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986101">
        <w:rPr>
          <w:rFonts w:hint="eastAsia"/>
        </w:rPr>
        <w:t>台灣電力股份有限公司。</w:t>
      </w:r>
    </w:p>
    <w:p w:rsidR="00986101" w:rsidRDefault="0025106C" w:rsidP="00986101">
      <w:pPr>
        <w:pStyle w:val="1"/>
        <w:kinsoku w:val="0"/>
      </w:pPr>
      <w:r>
        <w:rPr>
          <w:rFonts w:hint="eastAsia"/>
        </w:rPr>
        <w:t>案　　　由：</w:t>
      </w:r>
      <w:r w:rsidR="00986101">
        <w:rPr>
          <w:rFonts w:hint="eastAsia"/>
        </w:rPr>
        <w:t>台灣電力股份有限公司對於確犯性騷擾之屬員，未能採取適當之懲處，</w:t>
      </w:r>
      <w:r w:rsidR="00986101" w:rsidRPr="00986101">
        <w:rPr>
          <w:rFonts w:hint="eastAsia"/>
        </w:rPr>
        <w:t>助長職場性騷擾問題持續存在</w:t>
      </w:r>
      <w:r w:rsidR="00986101">
        <w:rPr>
          <w:rFonts w:hint="eastAsia"/>
        </w:rPr>
        <w:t>；又未</w:t>
      </w:r>
      <w:r w:rsidR="00986101" w:rsidRPr="00986101">
        <w:rPr>
          <w:rFonts w:hint="eastAsia"/>
        </w:rPr>
        <w:t>能落實性騷擾防治之宣導及教育訓練，以致相關主管人員毫無性騷擾防治</w:t>
      </w:r>
      <w:r w:rsidR="00986101">
        <w:rPr>
          <w:rFonts w:hint="eastAsia"/>
        </w:rPr>
        <w:t>之</w:t>
      </w:r>
      <w:r w:rsidR="00986101" w:rsidRPr="00986101">
        <w:rPr>
          <w:rFonts w:hint="eastAsia"/>
        </w:rPr>
        <w:t>觀念及知能，並漠視女性派遣員工</w:t>
      </w:r>
      <w:r w:rsidR="00986101">
        <w:rPr>
          <w:rFonts w:hint="eastAsia"/>
        </w:rPr>
        <w:t>之</w:t>
      </w:r>
      <w:r w:rsidR="00986101" w:rsidRPr="00986101">
        <w:rPr>
          <w:rFonts w:hint="eastAsia"/>
        </w:rPr>
        <w:t>人格尊嚴與工作權</w:t>
      </w:r>
      <w:r w:rsidR="00986101">
        <w:rPr>
          <w:rFonts w:hint="eastAsia"/>
        </w:rPr>
        <w:t>，</w:t>
      </w:r>
      <w:r w:rsidR="00986101" w:rsidRPr="00986101">
        <w:rPr>
          <w:rFonts w:hint="eastAsia"/>
        </w:rPr>
        <w:t>有損政府威信，</w:t>
      </w:r>
      <w:r w:rsidR="00986101">
        <w:rPr>
          <w:rFonts w:hint="eastAsia"/>
        </w:rPr>
        <w:t>核有</w:t>
      </w:r>
      <w:r w:rsidR="00986101" w:rsidRPr="00986101">
        <w:rPr>
          <w:rFonts w:hint="eastAsia"/>
        </w:rPr>
        <w:t>違失</w:t>
      </w:r>
      <w:r w:rsidR="00986101">
        <w:rPr>
          <w:rFonts w:hint="eastAsia"/>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61B49" w:rsidRPr="00461B49" w:rsidRDefault="00461B49" w:rsidP="00461B49">
      <w:pPr>
        <w:pStyle w:val="2"/>
        <w:numPr>
          <w:ilvl w:val="0"/>
          <w:numId w:val="0"/>
        </w:numPr>
        <w:kinsoku w:val="0"/>
        <w:ind w:leftChars="208" w:left="708" w:firstLineChars="200" w:firstLine="680"/>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76581807"/>
      <w:bookmarkStart w:id="36" w:name="_Toc476660725"/>
      <w:bookmarkStart w:id="37" w:name="_Toc525070834"/>
      <w:bookmarkStart w:id="38" w:name="_Toc525938374"/>
      <w:bookmarkStart w:id="39" w:name="_Toc525939222"/>
      <w:bookmarkStart w:id="40" w:name="_Toc525939727"/>
      <w:bookmarkStart w:id="41" w:name="_Toc525066144"/>
      <w:bookmarkStart w:id="42" w:name="_Toc524892372"/>
      <w:bookmarkEnd w:id="25"/>
      <w:bookmarkEnd w:id="26"/>
      <w:bookmarkEnd w:id="27"/>
      <w:bookmarkEnd w:id="28"/>
      <w:bookmarkEnd w:id="29"/>
      <w:bookmarkEnd w:id="30"/>
      <w:bookmarkEnd w:id="31"/>
      <w:bookmarkEnd w:id="32"/>
      <w:bookmarkEnd w:id="33"/>
      <w:bookmarkEnd w:id="34"/>
      <w:r w:rsidRPr="00461B49">
        <w:rPr>
          <w:rFonts w:ascii="Times New Roman" w:hAnsi="Times New Roman"/>
          <w:b w:val="0"/>
        </w:rPr>
        <w:t>本院</w:t>
      </w:r>
      <w:r>
        <w:rPr>
          <w:rFonts w:ascii="Times New Roman" w:hAnsi="Times New Roman" w:hint="eastAsia"/>
          <w:b w:val="0"/>
        </w:rPr>
        <w:t>前</w:t>
      </w:r>
      <w:r w:rsidRPr="00461B49">
        <w:rPr>
          <w:rFonts w:ascii="Times New Roman" w:hAnsi="Times New Roman"/>
          <w:b w:val="0"/>
        </w:rPr>
        <w:t>調查發現</w:t>
      </w:r>
      <w:r w:rsidR="00F36E3E">
        <w:rPr>
          <w:rStyle w:val="afc"/>
          <w:rFonts w:ascii="Times New Roman" w:hAnsi="Times New Roman"/>
          <w:b w:val="0"/>
        </w:rPr>
        <w:footnoteReference w:id="1"/>
      </w:r>
      <w:r>
        <w:rPr>
          <w:rFonts w:ascii="Times New Roman" w:hAnsi="Times New Roman" w:hint="eastAsia"/>
          <w:b w:val="0"/>
        </w:rPr>
        <w:t>，</w:t>
      </w:r>
      <w:r w:rsidRPr="00461B49">
        <w:rPr>
          <w:rFonts w:ascii="Times New Roman" w:hAnsi="Times New Roman"/>
          <w:b w:val="0"/>
        </w:rPr>
        <w:t>台灣電力股份有限公司</w:t>
      </w:r>
      <w:r w:rsidRPr="00461B49">
        <w:rPr>
          <w:rFonts w:ascii="Times New Roman" w:hAnsi="Times New Roman"/>
          <w:b w:val="0"/>
        </w:rPr>
        <w:t>(</w:t>
      </w:r>
      <w:r w:rsidRPr="00461B49">
        <w:rPr>
          <w:rFonts w:ascii="Times New Roman" w:hAnsi="Times New Roman"/>
          <w:b w:val="0"/>
        </w:rPr>
        <w:t>下稱台電公司</w:t>
      </w:r>
      <w:r w:rsidRPr="00461B49">
        <w:rPr>
          <w:rFonts w:ascii="Times New Roman" w:hAnsi="Times New Roman"/>
          <w:b w:val="0"/>
        </w:rPr>
        <w:t>)</w:t>
      </w:r>
      <w:r w:rsidRPr="00461B49">
        <w:rPr>
          <w:rFonts w:ascii="Times New Roman" w:hAnsi="Times New Roman"/>
          <w:b w:val="0"/>
        </w:rPr>
        <w:t>未善盡維護</w:t>
      </w:r>
      <w:r w:rsidR="00F36E3E">
        <w:rPr>
          <w:rFonts w:ascii="Times New Roman" w:hAnsi="Times New Roman" w:hint="eastAsia"/>
          <w:b w:val="0"/>
        </w:rPr>
        <w:t>性騷擾事件</w:t>
      </w:r>
      <w:r w:rsidRPr="00461B49">
        <w:rPr>
          <w:rFonts w:ascii="Times New Roman" w:hAnsi="Times New Roman"/>
          <w:b w:val="0"/>
        </w:rPr>
        <w:t>被害人</w:t>
      </w:r>
      <w:r w:rsidRPr="00461B49">
        <w:rPr>
          <w:rFonts w:ascii="Times New Roman" w:hAnsi="Times New Roman" w:hint="eastAsia"/>
          <w:b w:val="0"/>
        </w:rPr>
        <w:t>A</w:t>
      </w:r>
      <w:r w:rsidRPr="00461B49">
        <w:rPr>
          <w:rFonts w:ascii="Times New Roman" w:hAnsi="Times New Roman" w:hint="eastAsia"/>
          <w:b w:val="0"/>
        </w:rPr>
        <w:t>女</w:t>
      </w:r>
      <w:r w:rsidRPr="00461B49">
        <w:rPr>
          <w:rFonts w:ascii="Times New Roman" w:hAnsi="Times New Roman"/>
          <w:b w:val="0"/>
        </w:rPr>
        <w:t>權益之責，消極處理</w:t>
      </w:r>
      <w:r w:rsidRPr="00461B49">
        <w:rPr>
          <w:rFonts w:ascii="Times New Roman" w:hAnsi="Times New Roman" w:hint="eastAsia"/>
          <w:b w:val="0"/>
        </w:rPr>
        <w:t>的</w:t>
      </w:r>
      <w:r w:rsidRPr="00461B49">
        <w:rPr>
          <w:rFonts w:ascii="Times New Roman" w:hAnsi="Times New Roman"/>
          <w:b w:val="0"/>
        </w:rPr>
        <w:t>過程，令民眾質疑官官相護，無法信服該公司</w:t>
      </w:r>
      <w:r w:rsidRPr="00461B49">
        <w:rPr>
          <w:rFonts w:ascii="Times New Roman" w:hAnsi="Times New Roman" w:hint="eastAsia"/>
          <w:b w:val="0"/>
        </w:rPr>
        <w:t>的</w:t>
      </w:r>
      <w:r w:rsidRPr="00461B49">
        <w:rPr>
          <w:rFonts w:ascii="Times New Roman" w:hAnsi="Times New Roman"/>
          <w:b w:val="0"/>
        </w:rPr>
        <w:t>調查結果，有損政府威信，核有違失，本院於</w:t>
      </w:r>
      <w:r w:rsidRPr="00461B49">
        <w:rPr>
          <w:rFonts w:ascii="Times New Roman" w:hAnsi="Times New Roman"/>
          <w:b w:val="0"/>
        </w:rPr>
        <w:t>102</w:t>
      </w:r>
      <w:r w:rsidRPr="00461B49">
        <w:rPr>
          <w:rFonts w:ascii="Times New Roman" w:hAnsi="Times New Roman"/>
          <w:b w:val="0"/>
        </w:rPr>
        <w:t>年</w:t>
      </w:r>
      <w:r w:rsidRPr="00461B49">
        <w:rPr>
          <w:rFonts w:ascii="Times New Roman" w:hAnsi="Times New Roman"/>
          <w:b w:val="0"/>
        </w:rPr>
        <w:t>4</w:t>
      </w:r>
      <w:r w:rsidRPr="00461B49">
        <w:rPr>
          <w:rFonts w:ascii="Times New Roman" w:hAnsi="Times New Roman"/>
          <w:b w:val="0"/>
        </w:rPr>
        <w:t>月</w:t>
      </w:r>
      <w:r w:rsidRPr="00461B49">
        <w:rPr>
          <w:rFonts w:ascii="Times New Roman" w:hAnsi="Times New Roman" w:hint="eastAsia"/>
          <w:b w:val="0"/>
        </w:rPr>
        <w:t>3</w:t>
      </w:r>
      <w:r w:rsidRPr="00461B49">
        <w:rPr>
          <w:rFonts w:ascii="Times New Roman" w:hAnsi="Times New Roman" w:hint="eastAsia"/>
          <w:b w:val="0"/>
        </w:rPr>
        <w:t>日</w:t>
      </w:r>
      <w:r w:rsidRPr="00461B49">
        <w:rPr>
          <w:rFonts w:ascii="Times New Roman" w:hAnsi="Times New Roman"/>
          <w:b w:val="0"/>
        </w:rPr>
        <w:t>提案糾正</w:t>
      </w:r>
      <w:r w:rsidRPr="00461B49">
        <w:rPr>
          <w:rStyle w:val="afc"/>
          <w:rFonts w:ascii="Times New Roman" w:hAnsi="Times New Roman"/>
          <w:b w:val="0"/>
        </w:rPr>
        <w:footnoteReference w:id="2"/>
      </w:r>
      <w:r w:rsidRPr="00461B49">
        <w:rPr>
          <w:rFonts w:ascii="Times New Roman" w:hAnsi="Times New Roman" w:hint="eastAsia"/>
          <w:b w:val="0"/>
        </w:rPr>
        <w:t>在案</w:t>
      </w:r>
      <w:r w:rsidRPr="00461B49">
        <w:rPr>
          <w:rFonts w:hint="eastAsia"/>
          <w:b w:val="0"/>
        </w:rPr>
        <w:t>。</w:t>
      </w:r>
      <w:bookmarkEnd w:id="35"/>
      <w:bookmarkEnd w:id="36"/>
    </w:p>
    <w:p w:rsidR="00461B49" w:rsidRPr="00461B49" w:rsidRDefault="00461B49" w:rsidP="00461B49">
      <w:pPr>
        <w:pStyle w:val="2"/>
        <w:numPr>
          <w:ilvl w:val="0"/>
          <w:numId w:val="0"/>
        </w:numPr>
        <w:kinsoku w:val="0"/>
        <w:ind w:leftChars="208" w:left="708" w:firstLineChars="200" w:firstLine="680"/>
        <w:rPr>
          <w:rFonts w:ascii="Times New Roman" w:hAnsi="Times New Roman"/>
          <w:b w:val="0"/>
        </w:rPr>
      </w:pPr>
      <w:bookmarkStart w:id="43" w:name="_Toc476581808"/>
      <w:bookmarkStart w:id="44" w:name="_Toc476660726"/>
      <w:r w:rsidRPr="00461B49">
        <w:rPr>
          <w:rFonts w:hint="eastAsia"/>
          <w:b w:val="0"/>
        </w:rPr>
        <w:t>惟</w:t>
      </w:r>
      <w:r w:rsidRPr="00461B49">
        <w:rPr>
          <w:rFonts w:ascii="Times New Roman" w:hAnsi="Times New Roman" w:hint="eastAsia"/>
          <w:b w:val="0"/>
        </w:rPr>
        <w:t>本院提出糾正後，台電公司非但未積極釐正，猶縱容包庇加害人，未為適當之懲處。且查臺灣臺北地方法院</w:t>
      </w:r>
      <w:r w:rsidRPr="00461B49">
        <w:rPr>
          <w:rFonts w:ascii="Times New Roman" w:hAnsi="Times New Roman" w:hint="eastAsia"/>
          <w:b w:val="0"/>
        </w:rPr>
        <w:t>(</w:t>
      </w:r>
      <w:r w:rsidRPr="00461B49">
        <w:rPr>
          <w:rFonts w:ascii="Times New Roman" w:hAnsi="Times New Roman" w:hint="eastAsia"/>
          <w:b w:val="0"/>
        </w:rPr>
        <w:t>下稱</w:t>
      </w:r>
      <w:r w:rsidRPr="00461B49">
        <w:rPr>
          <w:rFonts w:ascii="Times New Roman" w:hAnsi="Times New Roman"/>
          <w:b w:val="0"/>
        </w:rPr>
        <w:t>臺北地院</w:t>
      </w:r>
      <w:r w:rsidRPr="00461B49">
        <w:rPr>
          <w:rFonts w:ascii="Times New Roman" w:hAnsi="Times New Roman" w:hint="eastAsia"/>
          <w:b w:val="0"/>
        </w:rPr>
        <w:t>)</w:t>
      </w:r>
      <w:r w:rsidRPr="00461B49">
        <w:rPr>
          <w:rFonts w:ascii="Times New Roman" w:hAnsi="Times New Roman"/>
          <w:b w:val="0"/>
        </w:rPr>
        <w:t>101</w:t>
      </w:r>
      <w:r w:rsidRPr="00461B49">
        <w:rPr>
          <w:rFonts w:ascii="Times New Roman" w:hAnsi="Times New Roman"/>
          <w:b w:val="0"/>
        </w:rPr>
        <w:t>年度勞訴字第</w:t>
      </w:r>
      <w:r w:rsidRPr="00461B49">
        <w:rPr>
          <w:rFonts w:ascii="Times New Roman" w:hAnsi="Times New Roman"/>
          <w:b w:val="0"/>
        </w:rPr>
        <w:t>126</w:t>
      </w:r>
      <w:r w:rsidRPr="00461B49">
        <w:rPr>
          <w:rFonts w:ascii="Times New Roman" w:hAnsi="Times New Roman"/>
          <w:b w:val="0"/>
        </w:rPr>
        <w:t>號及</w:t>
      </w:r>
      <w:r w:rsidRPr="00461B49">
        <w:rPr>
          <w:rFonts w:ascii="Times New Roman" w:hAnsi="Times New Roman" w:hint="eastAsia"/>
          <w:b w:val="0"/>
        </w:rPr>
        <w:t>101</w:t>
      </w:r>
      <w:r w:rsidRPr="00461B49">
        <w:rPr>
          <w:rFonts w:ascii="Times New Roman" w:hAnsi="Times New Roman" w:hint="eastAsia"/>
          <w:b w:val="0"/>
        </w:rPr>
        <w:t>年度</w:t>
      </w:r>
      <w:r w:rsidRPr="00461B49">
        <w:rPr>
          <w:rFonts w:ascii="Times New Roman" w:hAnsi="Times New Roman"/>
          <w:b w:val="0"/>
        </w:rPr>
        <w:t>訴字第</w:t>
      </w:r>
      <w:r w:rsidRPr="00461B49">
        <w:rPr>
          <w:rFonts w:ascii="Times New Roman" w:hAnsi="Times New Roman"/>
          <w:b w:val="0"/>
        </w:rPr>
        <w:t>1523</w:t>
      </w:r>
      <w:r w:rsidRPr="00461B49">
        <w:rPr>
          <w:rFonts w:ascii="Times New Roman" w:hAnsi="Times New Roman"/>
          <w:b w:val="0"/>
        </w:rPr>
        <w:t>號</w:t>
      </w:r>
      <w:r w:rsidRPr="00461B49">
        <w:rPr>
          <w:rFonts w:ascii="Times New Roman" w:hAnsi="Times New Roman" w:hint="eastAsia"/>
          <w:b w:val="0"/>
        </w:rPr>
        <w:t>等</w:t>
      </w:r>
      <w:r w:rsidRPr="00461B49">
        <w:rPr>
          <w:rFonts w:ascii="Times New Roman" w:hAnsi="Times New Roman"/>
          <w:b w:val="0"/>
        </w:rPr>
        <w:t>民事判決結果</w:t>
      </w:r>
      <w:r w:rsidRPr="00461B49">
        <w:rPr>
          <w:rFonts w:ascii="Times New Roman" w:hAnsi="Times New Roman" w:hint="eastAsia"/>
          <w:b w:val="0"/>
        </w:rPr>
        <w:t>，本案</w:t>
      </w:r>
      <w:r w:rsidRPr="00461B49">
        <w:rPr>
          <w:rFonts w:ascii="Times New Roman" w:hAnsi="Times New Roman"/>
          <w:b w:val="0"/>
        </w:rPr>
        <w:t>經</w:t>
      </w:r>
      <w:r w:rsidRPr="00461B49">
        <w:rPr>
          <w:rFonts w:ascii="Times New Roman" w:hAnsi="Times New Roman"/>
          <w:b w:val="0"/>
        </w:rPr>
        <w:t>A</w:t>
      </w:r>
      <w:r w:rsidRPr="00461B49">
        <w:rPr>
          <w:rFonts w:ascii="Times New Roman" w:hAnsi="Times New Roman"/>
          <w:b w:val="0"/>
        </w:rPr>
        <w:t>女</w:t>
      </w:r>
      <w:r w:rsidRPr="00461B49">
        <w:rPr>
          <w:rFonts w:ascii="Times New Roman" w:hAnsi="Times New Roman" w:hint="eastAsia"/>
          <w:b w:val="0"/>
        </w:rPr>
        <w:t>提出</w:t>
      </w:r>
      <w:r w:rsidRPr="00461B49">
        <w:rPr>
          <w:rFonts w:ascii="Times New Roman" w:hAnsi="Times New Roman"/>
          <w:b w:val="0"/>
        </w:rPr>
        <w:t>申訴後，</w:t>
      </w:r>
      <w:r w:rsidRPr="00461B49">
        <w:rPr>
          <w:rFonts w:ascii="Times New Roman" w:hAnsi="Times New Roman" w:hint="eastAsia"/>
          <w:b w:val="0"/>
        </w:rPr>
        <w:t>台電公司相關主管人員</w:t>
      </w:r>
      <w:r w:rsidRPr="00461B49">
        <w:rPr>
          <w:rFonts w:ascii="Times New Roman" w:hAnsi="Times New Roman"/>
          <w:b w:val="0"/>
        </w:rPr>
        <w:t>竟</w:t>
      </w:r>
      <w:r w:rsidRPr="00461B49">
        <w:rPr>
          <w:rFonts w:ascii="Times New Roman" w:hAnsi="Times New Roman" w:hint="eastAsia"/>
          <w:b w:val="0"/>
        </w:rPr>
        <w:t>施壓</w:t>
      </w:r>
      <w:r w:rsidRPr="00461B49">
        <w:rPr>
          <w:rFonts w:ascii="Times New Roman" w:hAnsi="Times New Roman"/>
          <w:b w:val="0"/>
        </w:rPr>
        <w:t>A</w:t>
      </w:r>
      <w:r w:rsidRPr="00461B49">
        <w:rPr>
          <w:rFonts w:ascii="Times New Roman" w:hAnsi="Times New Roman"/>
          <w:b w:val="0"/>
        </w:rPr>
        <w:t>女調離，最終導致</w:t>
      </w:r>
      <w:r w:rsidRPr="00461B49">
        <w:rPr>
          <w:rFonts w:ascii="Times New Roman" w:hAnsi="Times New Roman"/>
          <w:b w:val="0"/>
        </w:rPr>
        <w:t>A</w:t>
      </w:r>
      <w:r w:rsidRPr="00461B49">
        <w:rPr>
          <w:rFonts w:ascii="Times New Roman" w:hAnsi="Times New Roman"/>
          <w:b w:val="0"/>
        </w:rPr>
        <w:t>女喪失工作權並罹患憂鬱症</w:t>
      </w:r>
      <w:r w:rsidRPr="00461B49">
        <w:rPr>
          <w:rFonts w:ascii="Times New Roman" w:hAnsi="Times New Roman" w:hint="eastAsia"/>
          <w:b w:val="0"/>
        </w:rPr>
        <w:t>等情，乃是</w:t>
      </w:r>
      <w:r w:rsidRPr="00461B49">
        <w:rPr>
          <w:rFonts w:ascii="Times New Roman" w:hAnsi="Times New Roman"/>
          <w:b w:val="0"/>
        </w:rPr>
        <w:t>本案調查後所發現的新事實、新證據，因此，為能</w:t>
      </w:r>
      <w:r w:rsidRPr="00461B49">
        <w:rPr>
          <w:rFonts w:ascii="Times New Roman" w:hAnsi="Times New Roman" w:hint="eastAsia"/>
          <w:b w:val="0"/>
        </w:rPr>
        <w:t>查明</w:t>
      </w:r>
      <w:r w:rsidRPr="00461B49">
        <w:rPr>
          <w:rFonts w:ascii="Times New Roman" w:hAnsi="Times New Roman"/>
          <w:b w:val="0"/>
        </w:rPr>
        <w:t>本案台電公司</w:t>
      </w:r>
      <w:r w:rsidRPr="00461B49">
        <w:rPr>
          <w:rFonts w:ascii="Times New Roman" w:hAnsi="Times New Roman" w:hint="eastAsia"/>
          <w:b w:val="0"/>
        </w:rPr>
        <w:t>之</w:t>
      </w:r>
      <w:r w:rsidRPr="00461B49">
        <w:rPr>
          <w:rFonts w:ascii="Times New Roman" w:hAnsi="Times New Roman"/>
          <w:b w:val="0"/>
        </w:rPr>
        <w:t>違失，並維護性騷擾被害人</w:t>
      </w:r>
      <w:r w:rsidRPr="00461B49">
        <w:rPr>
          <w:rFonts w:ascii="Times New Roman" w:hAnsi="Times New Roman" w:hint="eastAsia"/>
          <w:b w:val="0"/>
        </w:rPr>
        <w:t>相關</w:t>
      </w:r>
      <w:r w:rsidRPr="00461B49">
        <w:rPr>
          <w:rFonts w:ascii="Times New Roman" w:hAnsi="Times New Roman"/>
          <w:b w:val="0"/>
        </w:rPr>
        <w:t>權益，經</w:t>
      </w:r>
      <w:r w:rsidRPr="00461B49">
        <w:rPr>
          <w:rFonts w:ascii="Times New Roman" w:hAnsi="Times New Roman"/>
          <w:b w:val="0"/>
        </w:rPr>
        <w:t>105</w:t>
      </w:r>
      <w:r w:rsidRPr="00461B49">
        <w:rPr>
          <w:rFonts w:ascii="Times New Roman" w:hAnsi="Times New Roman"/>
          <w:b w:val="0"/>
        </w:rPr>
        <w:t>年</w:t>
      </w:r>
      <w:r w:rsidRPr="00461B49">
        <w:rPr>
          <w:rFonts w:ascii="Times New Roman" w:hAnsi="Times New Roman"/>
          <w:b w:val="0"/>
        </w:rPr>
        <w:t>6</w:t>
      </w:r>
      <w:r w:rsidRPr="00461B49">
        <w:rPr>
          <w:rFonts w:ascii="Times New Roman" w:hAnsi="Times New Roman"/>
          <w:b w:val="0"/>
        </w:rPr>
        <w:t>月</w:t>
      </w:r>
      <w:r w:rsidRPr="00461B49">
        <w:rPr>
          <w:rFonts w:ascii="Times New Roman" w:hAnsi="Times New Roman"/>
          <w:b w:val="0"/>
        </w:rPr>
        <w:t>8</w:t>
      </w:r>
      <w:r w:rsidRPr="00461B49">
        <w:rPr>
          <w:rFonts w:ascii="Times New Roman" w:hAnsi="Times New Roman"/>
          <w:b w:val="0"/>
        </w:rPr>
        <w:t>日本院財政及經濟委員會第</w:t>
      </w:r>
      <w:r w:rsidRPr="00461B49">
        <w:rPr>
          <w:rFonts w:ascii="Times New Roman" w:hAnsi="Times New Roman"/>
          <w:b w:val="0"/>
        </w:rPr>
        <w:t>5</w:t>
      </w:r>
      <w:r w:rsidRPr="00461B49">
        <w:rPr>
          <w:rFonts w:ascii="Times New Roman" w:hAnsi="Times New Roman"/>
          <w:b w:val="0"/>
        </w:rPr>
        <w:t>屆第</w:t>
      </w:r>
      <w:r w:rsidRPr="00461B49">
        <w:rPr>
          <w:rFonts w:ascii="Times New Roman" w:hAnsi="Times New Roman"/>
          <w:b w:val="0"/>
        </w:rPr>
        <w:t>27</w:t>
      </w:r>
      <w:r w:rsidRPr="00461B49">
        <w:rPr>
          <w:rFonts w:ascii="Times New Roman" w:hAnsi="Times New Roman"/>
          <w:b w:val="0"/>
        </w:rPr>
        <w:t>次會議決議推派委員另案調查</w:t>
      </w:r>
      <w:r w:rsidRPr="00461B49">
        <w:rPr>
          <w:rFonts w:ascii="Times New Roman" w:hAnsi="Times New Roman" w:hint="eastAsia"/>
          <w:b w:val="0"/>
        </w:rPr>
        <w:t>。</w:t>
      </w:r>
      <w:bookmarkEnd w:id="43"/>
      <w:bookmarkEnd w:id="44"/>
    </w:p>
    <w:p w:rsidR="00461B49" w:rsidRPr="004E61FA" w:rsidRDefault="004E61FA" w:rsidP="00461B49">
      <w:pPr>
        <w:pStyle w:val="10"/>
        <w:ind w:left="680" w:firstLine="680"/>
        <w:rPr>
          <w:rFonts w:hAnsi="標楷體"/>
        </w:rPr>
      </w:pPr>
      <w:r w:rsidRPr="004E61FA">
        <w:rPr>
          <w:rFonts w:ascii="Times New Roman" w:hint="eastAsia"/>
        </w:rPr>
        <w:lastRenderedPageBreak/>
        <w:t>案經向臺北地院、經濟部、勞動部及臺北市政府調閱相關卷證資料，並於</w:t>
      </w:r>
      <w:r w:rsidRPr="004E61FA">
        <w:rPr>
          <w:rFonts w:ascii="Times New Roman" w:hint="eastAsia"/>
        </w:rPr>
        <w:t>105</w:t>
      </w:r>
      <w:r w:rsidRPr="004E61FA">
        <w:rPr>
          <w:rFonts w:ascii="Times New Roman" w:hint="eastAsia"/>
        </w:rPr>
        <w:t>年</w:t>
      </w:r>
      <w:r w:rsidRPr="004E61FA">
        <w:rPr>
          <w:rFonts w:ascii="Times New Roman" w:hint="eastAsia"/>
        </w:rPr>
        <w:t>10</w:t>
      </w:r>
      <w:r w:rsidRPr="004E61FA">
        <w:rPr>
          <w:rFonts w:ascii="Times New Roman" w:hint="eastAsia"/>
        </w:rPr>
        <w:t>月</w:t>
      </w:r>
      <w:r w:rsidRPr="004E61FA">
        <w:rPr>
          <w:rFonts w:ascii="Times New Roman" w:hint="eastAsia"/>
        </w:rPr>
        <w:t>18</w:t>
      </w:r>
      <w:r w:rsidRPr="004E61FA">
        <w:rPr>
          <w:rFonts w:ascii="Times New Roman" w:hint="eastAsia"/>
        </w:rPr>
        <w:t>日、</w:t>
      </w:r>
      <w:r w:rsidRPr="004E61FA">
        <w:rPr>
          <w:rFonts w:ascii="Times New Roman" w:hint="eastAsia"/>
        </w:rPr>
        <w:t>10</w:t>
      </w:r>
      <w:r w:rsidRPr="004E61FA">
        <w:rPr>
          <w:rFonts w:ascii="Times New Roman" w:hint="eastAsia"/>
        </w:rPr>
        <w:t>月</w:t>
      </w:r>
      <w:r w:rsidRPr="004E61FA">
        <w:rPr>
          <w:rFonts w:ascii="Times New Roman" w:hint="eastAsia"/>
        </w:rPr>
        <w:t>28</w:t>
      </w:r>
      <w:r w:rsidRPr="004E61FA">
        <w:rPr>
          <w:rFonts w:ascii="Times New Roman" w:hint="eastAsia"/>
        </w:rPr>
        <w:t>日、</w:t>
      </w:r>
      <w:r w:rsidRPr="004E61FA">
        <w:rPr>
          <w:rFonts w:ascii="Times New Roman" w:hint="eastAsia"/>
        </w:rPr>
        <w:t>10</w:t>
      </w:r>
      <w:r w:rsidRPr="004E61FA">
        <w:rPr>
          <w:rFonts w:ascii="Times New Roman" w:hint="eastAsia"/>
        </w:rPr>
        <w:t>月</w:t>
      </w:r>
      <w:r w:rsidRPr="004E61FA">
        <w:rPr>
          <w:rFonts w:ascii="Times New Roman" w:hint="eastAsia"/>
        </w:rPr>
        <w:t>31</w:t>
      </w:r>
      <w:r w:rsidRPr="004E61FA">
        <w:rPr>
          <w:rFonts w:ascii="Times New Roman" w:hint="eastAsia"/>
        </w:rPr>
        <w:t>日及</w:t>
      </w:r>
      <w:r w:rsidRPr="004E61FA">
        <w:rPr>
          <w:rFonts w:ascii="Times New Roman" w:hint="eastAsia"/>
        </w:rPr>
        <w:t>11</w:t>
      </w:r>
      <w:r w:rsidRPr="004E61FA">
        <w:rPr>
          <w:rFonts w:ascii="Times New Roman" w:hint="eastAsia"/>
        </w:rPr>
        <w:t>月</w:t>
      </w:r>
      <w:r w:rsidRPr="004E61FA">
        <w:rPr>
          <w:rFonts w:ascii="Times New Roman" w:hint="eastAsia"/>
        </w:rPr>
        <w:t>8</w:t>
      </w:r>
      <w:r w:rsidRPr="004E61FA">
        <w:rPr>
          <w:rFonts w:ascii="Times New Roman" w:hint="eastAsia"/>
        </w:rPr>
        <w:t>日，分別詢問台電公司○○處副處長陳○○</w:t>
      </w:r>
      <w:r w:rsidRPr="004E61FA">
        <w:rPr>
          <w:rStyle w:val="afc"/>
          <w:rFonts w:ascii="Times New Roman"/>
        </w:rPr>
        <w:footnoteReference w:id="3"/>
      </w:r>
      <w:r w:rsidRPr="004E61FA">
        <w:rPr>
          <w:rFonts w:ascii="Times New Roman" w:hint="eastAsia"/>
        </w:rPr>
        <w:t>、</w:t>
      </w:r>
      <w:r w:rsidRPr="004E61FA">
        <w:rPr>
          <w:rFonts w:ascii="Times New Roman"/>
        </w:rPr>
        <w:t>吉興工程顧問股份有限公司</w:t>
      </w:r>
      <w:r w:rsidRPr="004E61FA">
        <w:rPr>
          <w:rFonts w:ascii="Times New Roman" w:hint="eastAsia"/>
        </w:rPr>
        <w:t>(</w:t>
      </w:r>
      <w:r w:rsidRPr="004E61FA">
        <w:rPr>
          <w:rFonts w:ascii="Times New Roman"/>
        </w:rPr>
        <w:t>下稱吉興公司</w:t>
      </w:r>
      <w:r w:rsidRPr="004E61FA">
        <w:rPr>
          <w:rFonts w:ascii="Times New Roman" w:hint="eastAsia"/>
        </w:rPr>
        <w:t>)</w:t>
      </w:r>
      <w:r w:rsidRPr="004E61FA">
        <w:rPr>
          <w:rFonts w:ascii="Times New Roman" w:hint="eastAsia"/>
        </w:rPr>
        <w:t>前經理朱○○</w:t>
      </w:r>
      <w:r w:rsidRPr="004E61FA">
        <w:rPr>
          <w:rStyle w:val="afc"/>
          <w:rFonts w:ascii="Times New Roman"/>
        </w:rPr>
        <w:footnoteReference w:id="4"/>
      </w:r>
      <w:r w:rsidRPr="004E61FA">
        <w:rPr>
          <w:rFonts w:ascii="Times New Roman" w:hint="eastAsia"/>
        </w:rPr>
        <w:t>、台電公司</w:t>
      </w:r>
      <w:r w:rsidRPr="004E61FA">
        <w:rPr>
          <w:rFonts w:ascii="Times New Roman"/>
        </w:rPr>
        <w:t>綜合施工處</w:t>
      </w:r>
      <w:r w:rsidRPr="004E61FA">
        <w:rPr>
          <w:rFonts w:ascii="Times New Roman" w:hint="eastAsia"/>
        </w:rPr>
        <w:t>(</w:t>
      </w:r>
      <w:r w:rsidRPr="004E61FA">
        <w:rPr>
          <w:rFonts w:ascii="Times New Roman" w:hint="eastAsia"/>
        </w:rPr>
        <w:t>下稱台電施工處</w:t>
      </w:r>
      <w:r w:rsidRPr="004E61FA">
        <w:rPr>
          <w:rFonts w:ascii="Times New Roman" w:hint="eastAsia"/>
        </w:rPr>
        <w:t>)</w:t>
      </w:r>
      <w:r w:rsidRPr="004E61FA">
        <w:rPr>
          <w:rFonts w:ascii="Times New Roman" w:hint="eastAsia"/>
        </w:rPr>
        <w:t>前處長林○○</w:t>
      </w:r>
      <w:r w:rsidRPr="004E61FA">
        <w:rPr>
          <w:rStyle w:val="afc"/>
          <w:rFonts w:ascii="Times New Roman"/>
        </w:rPr>
        <w:footnoteReference w:id="5"/>
      </w:r>
      <w:r w:rsidRPr="004E61FA">
        <w:rPr>
          <w:rFonts w:ascii="Times New Roman" w:hint="eastAsia"/>
        </w:rPr>
        <w:t>、台電施工處</w:t>
      </w:r>
      <w:r w:rsidRPr="004E61FA">
        <w:rPr>
          <w:rFonts w:ascii="Times New Roman"/>
        </w:rPr>
        <w:t>工業安全衛生組</w:t>
      </w:r>
      <w:r w:rsidRPr="004E61FA">
        <w:rPr>
          <w:rFonts w:ascii="Times New Roman" w:hint="eastAsia"/>
        </w:rPr>
        <w:t>(</w:t>
      </w:r>
      <w:r w:rsidRPr="004E61FA">
        <w:rPr>
          <w:rFonts w:ascii="Times New Roman"/>
        </w:rPr>
        <w:t>下稱工安組</w:t>
      </w:r>
      <w:r w:rsidRPr="004E61FA">
        <w:rPr>
          <w:rFonts w:ascii="Times New Roman" w:hint="eastAsia"/>
        </w:rPr>
        <w:t>)</w:t>
      </w:r>
      <w:r w:rsidRPr="004E61FA">
        <w:rPr>
          <w:rFonts w:ascii="Times New Roman" w:hint="eastAsia"/>
        </w:rPr>
        <w:t>蘇</w:t>
      </w:r>
      <w:r w:rsidRPr="004E61FA">
        <w:rPr>
          <w:rFonts w:hAnsi="標楷體" w:hint="eastAsia"/>
        </w:rPr>
        <w:t>○○</w:t>
      </w:r>
      <w:r w:rsidRPr="004E61FA">
        <w:rPr>
          <w:rFonts w:ascii="Times New Roman" w:hint="eastAsia"/>
        </w:rPr>
        <w:t>、台電公司○○處處長黃○○</w:t>
      </w:r>
      <w:r w:rsidRPr="004E61FA">
        <w:rPr>
          <w:rStyle w:val="afc"/>
          <w:rFonts w:ascii="Times New Roman"/>
        </w:rPr>
        <w:footnoteReference w:id="6"/>
      </w:r>
      <w:r w:rsidRPr="004E61FA">
        <w:rPr>
          <w:rFonts w:ascii="Times New Roman" w:hint="eastAsia"/>
        </w:rPr>
        <w:t>、台電施工處</w:t>
      </w:r>
      <w:r w:rsidRPr="004E61FA">
        <w:rPr>
          <w:rFonts w:ascii="Times New Roman"/>
        </w:rPr>
        <w:t>工安組</w:t>
      </w:r>
      <w:r w:rsidRPr="004E61FA">
        <w:rPr>
          <w:rFonts w:ascii="Times New Roman" w:hint="eastAsia"/>
        </w:rPr>
        <w:t>經理張○○</w:t>
      </w:r>
      <w:r w:rsidRPr="004E61FA">
        <w:rPr>
          <w:rStyle w:val="afc"/>
          <w:rFonts w:ascii="Times New Roman"/>
        </w:rPr>
        <w:footnoteReference w:id="7"/>
      </w:r>
      <w:r w:rsidRPr="004E61FA">
        <w:rPr>
          <w:rFonts w:ascii="Times New Roman" w:hint="eastAsia"/>
        </w:rPr>
        <w:t>、課長黃○○、前經理楊○○</w:t>
      </w:r>
      <w:r w:rsidRPr="004E61FA">
        <w:rPr>
          <w:rStyle w:val="afc"/>
          <w:rFonts w:ascii="Times New Roman"/>
        </w:rPr>
        <w:footnoteReference w:id="8"/>
      </w:r>
      <w:r w:rsidRPr="004E61FA">
        <w:rPr>
          <w:rFonts w:ascii="Times New Roman" w:hint="eastAsia"/>
        </w:rPr>
        <w:t>等人；再於同年</w:t>
      </w:r>
      <w:r w:rsidRPr="004E61FA">
        <w:rPr>
          <w:rFonts w:ascii="Times New Roman" w:hint="eastAsia"/>
        </w:rPr>
        <w:t>12</w:t>
      </w:r>
      <w:r w:rsidRPr="004E61FA">
        <w:rPr>
          <w:rFonts w:ascii="Times New Roman" w:hint="eastAsia"/>
        </w:rPr>
        <w:t>月</w:t>
      </w:r>
      <w:r w:rsidRPr="004E61FA">
        <w:rPr>
          <w:rFonts w:ascii="Times New Roman" w:hint="eastAsia"/>
        </w:rPr>
        <w:t>9</w:t>
      </w:r>
      <w:r w:rsidRPr="004E61FA">
        <w:rPr>
          <w:rFonts w:ascii="Times New Roman" w:hint="eastAsia"/>
        </w:rPr>
        <w:t>日詢問台電公司相關主管及業務承辦人員</w:t>
      </w:r>
      <w:r w:rsidR="00461B49" w:rsidRPr="004E61FA">
        <w:rPr>
          <w:rFonts w:ascii="Times New Roman" w:hint="eastAsia"/>
        </w:rPr>
        <w:t>，已</w:t>
      </w:r>
      <w:r w:rsidR="00461B49" w:rsidRPr="004E61FA">
        <w:rPr>
          <w:rFonts w:hAnsi="標楷體" w:hint="eastAsia"/>
        </w:rPr>
        <w:t>調查竣事。</w:t>
      </w:r>
    </w:p>
    <w:p w:rsidR="00B83C6B" w:rsidRPr="00776011" w:rsidRDefault="00461B49" w:rsidP="00776011">
      <w:pPr>
        <w:pStyle w:val="10"/>
        <w:kinsoku w:val="0"/>
        <w:ind w:left="680" w:firstLine="680"/>
        <w:rPr>
          <w:rFonts w:hAnsi="標楷體"/>
          <w:color w:val="000000"/>
        </w:rPr>
      </w:pPr>
      <w:r w:rsidRPr="00776011">
        <w:rPr>
          <w:rFonts w:ascii="Times New Roman" w:hint="eastAsia"/>
        </w:rPr>
        <w:t>本案調查發現，台電公司對於確犯性騷擾</w:t>
      </w:r>
      <w:r w:rsidR="00776011" w:rsidRPr="00776011">
        <w:rPr>
          <w:rFonts w:ascii="Times New Roman" w:hint="eastAsia"/>
        </w:rPr>
        <w:t>的</w:t>
      </w:r>
      <w:r w:rsidRPr="00776011">
        <w:rPr>
          <w:rFonts w:ascii="Times New Roman" w:hint="eastAsia"/>
        </w:rPr>
        <w:t>屬員，未能採取適當</w:t>
      </w:r>
      <w:r w:rsidR="00776011" w:rsidRPr="00776011">
        <w:rPr>
          <w:rFonts w:ascii="Times New Roman" w:hint="eastAsia"/>
        </w:rPr>
        <w:t>的</w:t>
      </w:r>
      <w:r w:rsidRPr="00776011">
        <w:rPr>
          <w:rFonts w:ascii="Times New Roman" w:hint="eastAsia"/>
        </w:rPr>
        <w:t>懲處</w:t>
      </w:r>
      <w:r w:rsidR="00776011" w:rsidRPr="00776011">
        <w:rPr>
          <w:rFonts w:ascii="Times New Roman" w:hint="eastAsia"/>
        </w:rPr>
        <w:t>，</w:t>
      </w:r>
      <w:r w:rsidRPr="00776011">
        <w:rPr>
          <w:rFonts w:ascii="Times New Roman" w:hint="eastAsia"/>
        </w:rPr>
        <w:t>助長職場性騷擾問題持續存在</w:t>
      </w:r>
      <w:r w:rsidR="00776011">
        <w:rPr>
          <w:rFonts w:ascii="Times New Roman" w:hint="eastAsia"/>
        </w:rPr>
        <w:t>，</w:t>
      </w:r>
      <w:r w:rsidRPr="00776011">
        <w:rPr>
          <w:rFonts w:ascii="Times New Roman" w:hint="eastAsia"/>
        </w:rPr>
        <w:t>又未能落實性騷擾防治</w:t>
      </w:r>
      <w:r w:rsidR="00776011">
        <w:rPr>
          <w:rFonts w:ascii="Times New Roman" w:hint="eastAsia"/>
        </w:rPr>
        <w:t>的</w:t>
      </w:r>
      <w:r w:rsidRPr="00776011">
        <w:rPr>
          <w:rFonts w:ascii="Times New Roman" w:hint="eastAsia"/>
        </w:rPr>
        <w:t>宣導及教育訓練，以致相關主管人員毫無性騷擾防治</w:t>
      </w:r>
      <w:r w:rsidR="00776011">
        <w:rPr>
          <w:rFonts w:ascii="Times New Roman" w:hint="eastAsia"/>
        </w:rPr>
        <w:t>的</w:t>
      </w:r>
      <w:r w:rsidRPr="00776011">
        <w:rPr>
          <w:rFonts w:ascii="Times New Roman" w:hint="eastAsia"/>
        </w:rPr>
        <w:t>觀念及知能，並漠視女性派遣員工</w:t>
      </w:r>
      <w:r w:rsidR="00776011">
        <w:rPr>
          <w:rFonts w:ascii="Times New Roman" w:hint="eastAsia"/>
        </w:rPr>
        <w:t>的</w:t>
      </w:r>
      <w:r w:rsidRPr="00776011">
        <w:rPr>
          <w:rFonts w:ascii="Times New Roman" w:hint="eastAsia"/>
        </w:rPr>
        <w:t>人格尊嚴與工作權，</w:t>
      </w:r>
      <w:r w:rsidR="00776011">
        <w:rPr>
          <w:rFonts w:ascii="Times New Roman" w:hint="eastAsia"/>
        </w:rPr>
        <w:t>確有</w:t>
      </w:r>
      <w:r w:rsidRPr="00776011">
        <w:rPr>
          <w:rFonts w:ascii="Times New Roman" w:hint="eastAsia"/>
        </w:rPr>
        <w:t>違失，</w:t>
      </w:r>
      <w:r w:rsidR="007666F5" w:rsidRPr="00776011">
        <w:rPr>
          <w:rFonts w:ascii="Times New Roman" w:hint="eastAsia"/>
        </w:rPr>
        <w:t>應予糾正促其</w:t>
      </w:r>
      <w:r w:rsidR="007666F5" w:rsidRPr="00776011">
        <w:rPr>
          <w:rFonts w:hint="eastAsia"/>
          <w:bCs/>
        </w:rPr>
        <w:t>注意改善</w:t>
      </w:r>
      <w:r w:rsidRPr="00776011">
        <w:rPr>
          <w:rFonts w:hint="eastAsia"/>
          <w:bCs/>
        </w:rPr>
        <w:t>，</w:t>
      </w:r>
      <w:r w:rsidR="007666F5" w:rsidRPr="00776011">
        <w:rPr>
          <w:rFonts w:hint="eastAsia"/>
          <w:bCs/>
          <w:color w:val="000000" w:themeColor="text1"/>
        </w:rPr>
        <w:t>事實與理由</w:t>
      </w:r>
      <w:r w:rsidR="007666F5" w:rsidRPr="00776011">
        <w:rPr>
          <w:rFonts w:hint="eastAsia"/>
          <w:bCs/>
        </w:rPr>
        <w:t>如下</w:t>
      </w:r>
      <w:r w:rsidR="00B83C6B" w:rsidRPr="00776011">
        <w:rPr>
          <w:rFonts w:hAnsi="標楷體" w:hint="eastAsia"/>
          <w:color w:val="000000"/>
        </w:rPr>
        <w:t>：</w:t>
      </w:r>
    </w:p>
    <w:p w:rsidR="004E61FA" w:rsidRPr="00F45D7D" w:rsidRDefault="004E61FA" w:rsidP="004E61FA">
      <w:pPr>
        <w:pStyle w:val="2"/>
        <w:numPr>
          <w:ilvl w:val="1"/>
          <w:numId w:val="1"/>
        </w:numPr>
        <w:kinsoku w:val="0"/>
        <w:ind w:left="1020" w:hanging="680"/>
        <w:rPr>
          <w:rFonts w:ascii="Times New Roman" w:hAnsi="Times New Roman"/>
          <w:b w:val="0"/>
          <w:spacing w:val="-2"/>
        </w:rPr>
      </w:pPr>
      <w:bookmarkStart w:id="45" w:name="_Toc467251718"/>
      <w:bookmarkStart w:id="46" w:name="_Toc467486830"/>
      <w:bookmarkStart w:id="47" w:name="_Toc467510655"/>
      <w:bookmarkStart w:id="48" w:name="_Toc476581810"/>
      <w:bookmarkStart w:id="49" w:name="_Toc476660728"/>
      <w:r w:rsidRPr="00F45D7D">
        <w:rPr>
          <w:rFonts w:hint="eastAsia"/>
          <w:spacing w:val="-2"/>
        </w:rPr>
        <w:t>台電施工處工安組蘇</w:t>
      </w:r>
      <w:r>
        <w:rPr>
          <w:rFonts w:hint="eastAsia"/>
          <w:spacing w:val="-2"/>
        </w:rPr>
        <w:t>○○</w:t>
      </w:r>
      <w:r w:rsidRPr="00F45D7D">
        <w:rPr>
          <w:rFonts w:ascii="Times New Roman" w:hAnsi="Times New Roman"/>
          <w:spacing w:val="-2"/>
        </w:rPr>
        <w:t>於工作場所</w:t>
      </w:r>
      <w:r w:rsidRPr="00F45D7D">
        <w:rPr>
          <w:rFonts w:ascii="Times New Roman" w:hAnsi="Times New Roman" w:hint="eastAsia"/>
          <w:spacing w:val="-2"/>
          <w:szCs w:val="36"/>
        </w:rPr>
        <w:t>性騷擾</w:t>
      </w:r>
      <w:r w:rsidRPr="00F45D7D">
        <w:rPr>
          <w:rFonts w:ascii="Times New Roman" w:hAnsi="Times New Roman"/>
          <w:spacing w:val="-2"/>
          <w:szCs w:val="36"/>
        </w:rPr>
        <w:t>派遣員工</w:t>
      </w:r>
      <w:r w:rsidRPr="00F45D7D">
        <w:rPr>
          <w:rFonts w:ascii="Times New Roman" w:hAnsi="Times New Roman" w:hint="eastAsia"/>
          <w:spacing w:val="-2"/>
          <w:szCs w:val="36"/>
        </w:rPr>
        <w:t>A</w:t>
      </w:r>
      <w:r w:rsidRPr="00F45D7D">
        <w:rPr>
          <w:rFonts w:ascii="Times New Roman" w:hAnsi="Times New Roman" w:hint="eastAsia"/>
          <w:spacing w:val="-2"/>
          <w:szCs w:val="36"/>
        </w:rPr>
        <w:t>女</w:t>
      </w:r>
      <w:r w:rsidRPr="00F45D7D">
        <w:rPr>
          <w:rFonts w:ascii="Times New Roman" w:hAnsi="Times New Roman" w:hint="eastAsia"/>
          <w:spacing w:val="-2"/>
        </w:rPr>
        <w:t>，且於行為</w:t>
      </w:r>
      <w:r w:rsidRPr="00F45D7D">
        <w:rPr>
          <w:rFonts w:ascii="Times New Roman" w:hAnsi="Times New Roman"/>
          <w:spacing w:val="-2"/>
        </w:rPr>
        <w:t>後</w:t>
      </w:r>
      <w:r w:rsidRPr="00F45D7D">
        <w:rPr>
          <w:rFonts w:ascii="Times New Roman" w:hAnsi="Times New Roman" w:hint="eastAsia"/>
          <w:spacing w:val="-2"/>
        </w:rPr>
        <w:t>不但藉</w:t>
      </w:r>
      <w:r w:rsidRPr="00F45D7D">
        <w:rPr>
          <w:rFonts w:ascii="Times New Roman" w:hAnsi="Times New Roman"/>
          <w:spacing w:val="-2"/>
        </w:rPr>
        <w:t>詞否認，猶</w:t>
      </w:r>
      <w:r w:rsidRPr="00F45D7D">
        <w:rPr>
          <w:rFonts w:ascii="Times New Roman" w:hAnsi="Times New Roman" w:hint="eastAsia"/>
          <w:spacing w:val="-2"/>
        </w:rPr>
        <w:t>向</w:t>
      </w:r>
      <w:r w:rsidRPr="00F45D7D">
        <w:rPr>
          <w:rFonts w:ascii="Times New Roman" w:hAnsi="Times New Roman"/>
          <w:spacing w:val="-2"/>
        </w:rPr>
        <w:t>政風單位無端檢舉</w:t>
      </w:r>
      <w:r w:rsidRPr="00F45D7D">
        <w:rPr>
          <w:rFonts w:ascii="Times New Roman" w:hAnsi="Times New Roman"/>
          <w:spacing w:val="-2"/>
        </w:rPr>
        <w:t>A</w:t>
      </w:r>
      <w:r w:rsidRPr="00F45D7D">
        <w:rPr>
          <w:rFonts w:ascii="Times New Roman" w:hAnsi="Times New Roman"/>
          <w:spacing w:val="-2"/>
        </w:rPr>
        <w:t>女出言恐嚇，導致</w:t>
      </w:r>
      <w:r w:rsidRPr="00F45D7D">
        <w:rPr>
          <w:rFonts w:ascii="Times New Roman" w:hAnsi="Times New Roman"/>
          <w:spacing w:val="-2"/>
        </w:rPr>
        <w:t>A</w:t>
      </w:r>
      <w:r w:rsidRPr="00F45D7D">
        <w:rPr>
          <w:rFonts w:ascii="Times New Roman" w:hAnsi="Times New Roman"/>
          <w:spacing w:val="-2"/>
        </w:rPr>
        <w:t>女處於更大敵意</w:t>
      </w:r>
      <w:r w:rsidRPr="00F45D7D">
        <w:rPr>
          <w:rFonts w:ascii="Times New Roman" w:hAnsi="Times New Roman" w:hint="eastAsia"/>
          <w:spacing w:val="-2"/>
        </w:rPr>
        <w:t>的</w:t>
      </w:r>
      <w:r w:rsidRPr="00F45D7D">
        <w:rPr>
          <w:rFonts w:ascii="Times New Roman" w:hAnsi="Times New Roman"/>
          <w:spacing w:val="-2"/>
        </w:rPr>
        <w:t>工作環境，人格尊嚴遭受損害</w:t>
      </w:r>
      <w:r w:rsidRPr="00F45D7D">
        <w:rPr>
          <w:rFonts w:ascii="Times New Roman" w:hAnsi="Times New Roman" w:hint="eastAsia"/>
          <w:spacing w:val="-2"/>
        </w:rPr>
        <w:t>，並</w:t>
      </w:r>
      <w:r w:rsidRPr="00F45D7D">
        <w:rPr>
          <w:rFonts w:ascii="Times New Roman" w:hAnsi="Times New Roman"/>
          <w:spacing w:val="-2"/>
        </w:rPr>
        <w:t>嚴重影響政府信譽</w:t>
      </w:r>
      <w:r w:rsidRPr="00F45D7D">
        <w:rPr>
          <w:rFonts w:ascii="Times New Roman" w:hAnsi="Times New Roman" w:hint="eastAsia"/>
          <w:spacing w:val="-2"/>
        </w:rPr>
        <w:t>，核有嚴重違失；惟台電公司對於蘇員僅以</w:t>
      </w:r>
      <w:r w:rsidRPr="00F45D7D">
        <w:rPr>
          <w:rFonts w:ascii="Times New Roman" w:hAnsi="Times New Roman"/>
          <w:spacing w:val="-2"/>
        </w:rPr>
        <w:t>「行為失檢影響公司形象」</w:t>
      </w:r>
      <w:r w:rsidRPr="00F45D7D">
        <w:rPr>
          <w:rFonts w:ascii="Times New Roman" w:hAnsi="Times New Roman" w:hint="eastAsia"/>
          <w:spacing w:val="-2"/>
        </w:rPr>
        <w:t>給予</w:t>
      </w:r>
      <w:r w:rsidRPr="00F45D7D">
        <w:rPr>
          <w:rFonts w:ascii="Times New Roman" w:hAnsi="Times New Roman"/>
          <w:spacing w:val="-2"/>
        </w:rPr>
        <w:t>懲處</w:t>
      </w:r>
      <w:r w:rsidRPr="00F45D7D">
        <w:rPr>
          <w:rFonts w:ascii="Times New Roman" w:hAnsi="Times New Roman" w:hint="eastAsia"/>
          <w:spacing w:val="-2"/>
        </w:rPr>
        <w:t>，並未追究性騷擾行為，足見該公司對於確犯性騷擾之屬員，未能採取適當的懲處及糾正，不僅無法平復被害人所受傷害，更助長職場性騷擾問題持續存在，核有未當。</w:t>
      </w:r>
      <w:bookmarkEnd w:id="45"/>
      <w:bookmarkEnd w:id="46"/>
      <w:bookmarkEnd w:id="47"/>
      <w:bookmarkEnd w:id="48"/>
      <w:bookmarkEnd w:id="49"/>
    </w:p>
    <w:p w:rsidR="004E61FA" w:rsidRPr="00F45D7D" w:rsidRDefault="004E61FA" w:rsidP="004E61FA">
      <w:pPr>
        <w:pStyle w:val="3"/>
        <w:numPr>
          <w:ilvl w:val="2"/>
          <w:numId w:val="1"/>
        </w:numPr>
        <w:rPr>
          <w:rFonts w:ascii="Times New Roman" w:hAnsi="Times New Roman"/>
          <w:spacing w:val="-4"/>
          <w:szCs w:val="48"/>
          <w:lang w:val="x-none"/>
        </w:rPr>
      </w:pPr>
      <w:bookmarkStart w:id="50" w:name="_Toc467251719"/>
      <w:bookmarkStart w:id="51" w:name="_Toc467486831"/>
      <w:bookmarkStart w:id="52" w:name="_Toc467510656"/>
      <w:bookmarkStart w:id="53" w:name="_Toc476581811"/>
      <w:bookmarkStart w:id="54" w:name="_Toc476660729"/>
      <w:r w:rsidRPr="00F45D7D">
        <w:rPr>
          <w:rFonts w:ascii="Times New Roman" w:hAnsi="Times New Roman"/>
          <w:spacing w:val="-4"/>
          <w:szCs w:val="48"/>
          <w:lang w:val="x-none"/>
        </w:rPr>
        <w:lastRenderedPageBreak/>
        <w:t>依據性別工作平等法第</w:t>
      </w:r>
      <w:r w:rsidRPr="00F45D7D">
        <w:rPr>
          <w:rFonts w:ascii="Times New Roman" w:hAnsi="Times New Roman"/>
          <w:spacing w:val="-4"/>
          <w:szCs w:val="48"/>
          <w:lang w:val="x-none"/>
        </w:rPr>
        <w:t>12</w:t>
      </w:r>
      <w:r w:rsidRPr="00F45D7D">
        <w:rPr>
          <w:rFonts w:ascii="Times New Roman" w:hAnsi="Times New Roman"/>
          <w:spacing w:val="-4"/>
          <w:szCs w:val="48"/>
          <w:lang w:val="x-none"/>
        </w:rPr>
        <w:t>條第</w:t>
      </w:r>
      <w:r w:rsidRPr="00F45D7D">
        <w:rPr>
          <w:rFonts w:ascii="Times New Roman" w:hAnsi="Times New Roman"/>
          <w:spacing w:val="-4"/>
          <w:szCs w:val="48"/>
          <w:lang w:val="x-none"/>
        </w:rPr>
        <w:t>1</w:t>
      </w:r>
      <w:r w:rsidRPr="00F45D7D">
        <w:rPr>
          <w:rFonts w:ascii="Times New Roman" w:hAnsi="Times New Roman"/>
          <w:spacing w:val="-4"/>
          <w:szCs w:val="48"/>
          <w:lang w:val="x-none"/>
        </w:rPr>
        <w:t>項規定：「本法所稱性騷擾，謂下列二款情形之一：一、受僱者於執行職務時，任何人以性要求、具有性意味或性別歧視之言詞或行為，對其造成敵意性、脅迫性或冒犯性之工作環境，致侵犯或干擾其人格尊嚴、人身自由或影響其工作表現。二、雇主對受僱者或求職者為明示或暗示之性要求、具有性意味或性別歧視之言詞或行為，作為勞務契約成立、存續、變更或分發、配置、報酬、考績、陞遷、降調、獎懲等之交換條件。」</w:t>
      </w:r>
      <w:bookmarkEnd w:id="50"/>
      <w:bookmarkEnd w:id="51"/>
      <w:bookmarkEnd w:id="52"/>
      <w:bookmarkEnd w:id="53"/>
      <w:bookmarkEnd w:id="54"/>
    </w:p>
    <w:p w:rsidR="004E61FA" w:rsidRPr="00F45D7D" w:rsidRDefault="004E61FA" w:rsidP="004E61FA">
      <w:pPr>
        <w:pStyle w:val="3"/>
        <w:numPr>
          <w:ilvl w:val="2"/>
          <w:numId w:val="1"/>
        </w:numPr>
        <w:kinsoku w:val="0"/>
        <w:ind w:left="1360" w:hanging="680"/>
        <w:rPr>
          <w:rFonts w:ascii="Times New Roman" w:hAnsi="Times New Roman"/>
        </w:rPr>
      </w:pPr>
      <w:bookmarkStart w:id="55" w:name="_Toc476660730"/>
      <w:bookmarkStart w:id="56" w:name="_Toc467251720"/>
      <w:bookmarkStart w:id="57" w:name="_Toc467486832"/>
      <w:bookmarkStart w:id="58" w:name="_Toc467510657"/>
      <w:bookmarkStart w:id="59" w:name="_Toc476581812"/>
      <w:r w:rsidRPr="00F45D7D">
        <w:rPr>
          <w:rFonts w:ascii="Times New Roman" w:hAnsi="Times New Roman"/>
        </w:rPr>
        <w:t>台電公司為業務需要</w:t>
      </w:r>
      <w:r w:rsidRPr="00F45D7D">
        <w:t>與吉興公司訂有</w:t>
      </w:r>
      <w:r w:rsidRPr="00F45D7D">
        <w:rPr>
          <w:rFonts w:eastAsia="新細明體"/>
        </w:rPr>
        <w:t>「</w:t>
      </w:r>
      <w:r w:rsidRPr="00F45D7D">
        <w:t>綜合施工處委託工程顧問公司技術人力支援服務工作</w:t>
      </w:r>
      <w:r w:rsidRPr="00F45D7D">
        <w:rPr>
          <w:rFonts w:eastAsia="新細明體"/>
        </w:rPr>
        <w:t>」</w:t>
      </w:r>
      <w:r w:rsidRPr="00F45D7D">
        <w:t>契約，由吉興公司派遣所屬人員</w:t>
      </w:r>
      <w:r>
        <w:rPr>
          <w:rFonts w:hint="eastAsia"/>
        </w:rPr>
        <w:t>○</w:t>
      </w:r>
      <w:r w:rsidRPr="00F45D7D">
        <w:rPr>
          <w:rFonts w:hAnsi="標楷體" w:hint="eastAsia"/>
        </w:rPr>
        <w:t>○○</w:t>
      </w:r>
      <w:r w:rsidRPr="00F45D7D">
        <w:rPr>
          <w:rFonts w:ascii="Times New Roman" w:hAnsi="Times New Roman"/>
        </w:rPr>
        <w:t>(</w:t>
      </w:r>
      <w:r w:rsidRPr="00F45D7D">
        <w:rPr>
          <w:rFonts w:ascii="Times New Roman" w:hAnsi="Times New Roman"/>
        </w:rPr>
        <w:t>下稱</w:t>
      </w:r>
      <w:r w:rsidRPr="00F45D7D">
        <w:rPr>
          <w:rFonts w:ascii="Times New Roman" w:hAnsi="Times New Roman"/>
        </w:rPr>
        <w:t>A</w:t>
      </w:r>
      <w:r w:rsidRPr="00F45D7D">
        <w:rPr>
          <w:rFonts w:ascii="Times New Roman" w:hAnsi="Times New Roman"/>
        </w:rPr>
        <w:t>女</w:t>
      </w:r>
      <w:r w:rsidRPr="00F45D7D">
        <w:t>，</w:t>
      </w:r>
      <w:r w:rsidRPr="00F45D7D">
        <w:rPr>
          <w:rFonts w:ascii="Times New Roman" w:hAnsi="Times New Roman"/>
        </w:rPr>
        <w:t>真實姓名詳卷</w:t>
      </w:r>
      <w:r w:rsidRPr="00F45D7D">
        <w:rPr>
          <w:rFonts w:ascii="Times New Roman" w:hAnsi="Times New Roman"/>
        </w:rPr>
        <w:t>)</w:t>
      </w:r>
      <w:r w:rsidRPr="00F45D7D">
        <w:rPr>
          <w:rFonts w:ascii="Times New Roman" w:hAnsi="Times New Roman"/>
        </w:rPr>
        <w:t>派駐於台電施工處，工作地點為工安組</w:t>
      </w:r>
      <w:r w:rsidRPr="00F45D7D">
        <w:rPr>
          <w:rFonts w:ascii="Times New Roman" w:hAnsi="Times New Roman" w:hint="eastAsia"/>
        </w:rPr>
        <w:t>，從</w:t>
      </w:r>
      <w:r w:rsidRPr="00F45D7D">
        <w:rPr>
          <w:rFonts w:ascii="Times New Roman" w:hAnsi="Times New Roman"/>
        </w:rPr>
        <w:t>事技術人力支援服務工作，自</w:t>
      </w:r>
      <w:r w:rsidRPr="00F45D7D">
        <w:rPr>
          <w:rFonts w:ascii="Times New Roman" w:hAnsi="Times New Roman"/>
        </w:rPr>
        <w:t>98</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2</w:t>
      </w:r>
      <w:r w:rsidRPr="00F45D7D">
        <w:rPr>
          <w:rFonts w:ascii="Times New Roman" w:hAnsi="Times New Roman"/>
        </w:rPr>
        <w:t>日起任職。詎同年</w:t>
      </w:r>
      <w:r w:rsidRPr="00F45D7D">
        <w:rPr>
          <w:rFonts w:ascii="Times New Roman" w:hAnsi="Times New Roman"/>
        </w:rPr>
        <w:t>3</w:t>
      </w:r>
      <w:r w:rsidRPr="00F45D7D">
        <w:rPr>
          <w:rFonts w:ascii="Times New Roman" w:hAnsi="Times New Roman"/>
        </w:rPr>
        <w:t>月，該公司蘇</w:t>
      </w:r>
      <w:r>
        <w:rPr>
          <w:rFonts w:ascii="Times New Roman" w:hAnsi="Times New Roman" w:hint="eastAsia"/>
        </w:rPr>
        <w:t>○○</w:t>
      </w:r>
      <w:r>
        <w:rPr>
          <w:rFonts w:ascii="Times New Roman" w:hAnsi="Times New Roman" w:hint="eastAsia"/>
        </w:rPr>
        <w:t>(</w:t>
      </w:r>
      <w:r>
        <w:rPr>
          <w:rFonts w:ascii="Times New Roman" w:hAnsi="Times New Roman" w:hint="eastAsia"/>
        </w:rPr>
        <w:t>下稱蘇員</w:t>
      </w:r>
      <w:r>
        <w:rPr>
          <w:rFonts w:ascii="Times New Roman" w:hAnsi="Times New Roman" w:hint="eastAsia"/>
        </w:rPr>
        <w:t>)</w:t>
      </w:r>
      <w:r w:rsidRPr="00F45D7D">
        <w:rPr>
          <w:rFonts w:ascii="Times New Roman" w:hAnsi="Times New Roman"/>
        </w:rPr>
        <w:t>調入工安組後，</w:t>
      </w:r>
      <w:r w:rsidRPr="00F45D7D">
        <w:rPr>
          <w:rFonts w:ascii="Times New Roman" w:hAnsi="Times New Roman"/>
        </w:rPr>
        <w:t>A</w:t>
      </w:r>
      <w:r w:rsidRPr="00F45D7D">
        <w:rPr>
          <w:rFonts w:ascii="Times New Roman" w:hAnsi="Times New Roman"/>
        </w:rPr>
        <w:t>女處於工作場所為</w:t>
      </w:r>
      <w:r w:rsidRPr="00F45D7D">
        <w:rPr>
          <w:rFonts w:ascii="Times New Roman" w:hAnsi="Times New Roman"/>
        </w:rPr>
        <w:t>5</w:t>
      </w:r>
      <w:r w:rsidRPr="00F45D7D">
        <w:rPr>
          <w:rFonts w:ascii="Times New Roman" w:hAnsi="Times New Roman"/>
        </w:rPr>
        <w:t>坪不到的小空間，連同另兩位男性主管總共</w:t>
      </w:r>
      <w:r w:rsidRPr="00F45D7D">
        <w:rPr>
          <w:rFonts w:ascii="Times New Roman" w:hAnsi="Times New Roman" w:hint="eastAsia"/>
        </w:rPr>
        <w:t>僅有</w:t>
      </w:r>
      <w:r w:rsidRPr="00F45D7D">
        <w:rPr>
          <w:rFonts w:ascii="Times New Roman" w:hAnsi="Times New Roman"/>
        </w:rPr>
        <w:t>4</w:t>
      </w:r>
      <w:r w:rsidRPr="00F45D7D">
        <w:rPr>
          <w:rFonts w:ascii="Times New Roman" w:hAnsi="Times New Roman"/>
        </w:rPr>
        <w:t>個人，因工作性質關係，</w:t>
      </w:r>
      <w:r w:rsidRPr="00F45D7D">
        <w:rPr>
          <w:rFonts w:ascii="Times New Roman" w:hAnsi="Times New Roman"/>
        </w:rPr>
        <w:t>2</w:t>
      </w:r>
      <w:r w:rsidRPr="00F45D7D">
        <w:rPr>
          <w:rFonts w:ascii="Times New Roman" w:hAnsi="Times New Roman"/>
        </w:rPr>
        <w:t>位主管常常出差</w:t>
      </w:r>
      <w:r w:rsidRPr="00F45D7D">
        <w:rPr>
          <w:rFonts w:ascii="Times New Roman" w:hAnsi="Times New Roman" w:hint="eastAsia"/>
        </w:rPr>
        <w:t>至</w:t>
      </w:r>
      <w:r w:rsidRPr="00F45D7D">
        <w:rPr>
          <w:rFonts w:ascii="Times New Roman" w:hAnsi="Times New Roman"/>
        </w:rPr>
        <w:t>工地，不在辦公室</w:t>
      </w:r>
      <w:r w:rsidRPr="00F45D7D">
        <w:rPr>
          <w:rFonts w:ascii="Times New Roman" w:hAnsi="Times New Roman" w:hint="eastAsia"/>
        </w:rPr>
        <w:t>，</w:t>
      </w:r>
      <w:r w:rsidRPr="00F45D7D">
        <w:rPr>
          <w:rFonts w:ascii="Times New Roman" w:hAnsi="Times New Roman"/>
        </w:rPr>
        <w:t>A</w:t>
      </w:r>
      <w:r w:rsidRPr="00F45D7D">
        <w:rPr>
          <w:rFonts w:ascii="Times New Roman" w:hAnsi="Times New Roman"/>
        </w:rPr>
        <w:t>女即經常性處於蘇員的性騷擾敵意工作環境。</w:t>
      </w:r>
      <w:bookmarkEnd w:id="55"/>
    </w:p>
    <w:p w:rsidR="004E61FA" w:rsidRPr="00F45D7D" w:rsidRDefault="004E61FA" w:rsidP="004E61FA">
      <w:pPr>
        <w:pStyle w:val="3"/>
        <w:numPr>
          <w:ilvl w:val="2"/>
          <w:numId w:val="1"/>
        </w:numPr>
        <w:kinsoku w:val="0"/>
        <w:ind w:left="1360" w:hanging="680"/>
        <w:rPr>
          <w:rFonts w:ascii="Times New Roman" w:hAnsi="Times New Roman"/>
          <w:spacing w:val="-2"/>
        </w:rPr>
      </w:pPr>
      <w:bookmarkStart w:id="60" w:name="_Toc476660731"/>
      <w:r w:rsidRPr="00F45D7D">
        <w:rPr>
          <w:rFonts w:ascii="Times New Roman" w:hAnsi="Times New Roman"/>
        </w:rPr>
        <w:t>A</w:t>
      </w:r>
      <w:r w:rsidRPr="00F45D7D">
        <w:rPr>
          <w:rFonts w:ascii="Times New Roman" w:hAnsi="Times New Roman"/>
        </w:rPr>
        <w:t>女指陳</w:t>
      </w:r>
      <w:r w:rsidRPr="00F45D7D">
        <w:rPr>
          <w:rFonts w:ascii="Times New Roman" w:hAnsi="Times New Roman" w:hint="eastAsia"/>
        </w:rPr>
        <w:t>其於台電施工處工安組執行職務時遭受蘇員性騷擾略以</w:t>
      </w:r>
      <w:r w:rsidRPr="00F45D7D">
        <w:rPr>
          <w:rFonts w:ascii="Times New Roman" w:hAnsi="Times New Roman"/>
        </w:rPr>
        <w:t>：</w:t>
      </w:r>
      <w:r w:rsidRPr="00F45D7D">
        <w:rPr>
          <w:rFonts w:ascii="Times New Roman" w:hAnsi="Times New Roman" w:hint="eastAsia"/>
        </w:rPr>
        <w:t>「自蘇君調入工安組工作，我曾經面對過經常性性騷擾的經驗為：一般交談情況下，非必要性地縮短距離至他的身軀僅僅依靠我的身體，以致於彼此手臂肩膀緊貼著；甚而，他的手肘會撞擊我的胸部。交談鄰近而坐時，刻意把手放在我的大腿上。在我雙手抱滿厚重公文卷宗時走來，以純異性間的愛撫力道</w:t>
      </w:r>
      <w:r w:rsidRPr="00F45D7D">
        <w:rPr>
          <w:rFonts w:ascii="Times New Roman" w:hAnsi="Times New Roman" w:hint="eastAsia"/>
        </w:rPr>
        <w:t>/</w:t>
      </w:r>
      <w:r w:rsidRPr="00F45D7D">
        <w:rPr>
          <w:rFonts w:ascii="Times New Roman" w:hAnsi="Times New Roman" w:hint="eastAsia"/>
        </w:rPr>
        <w:t>模式撫摸我的手掌及手臂。被親吻手，蘇君的口水會流在我的身上。趁我辦公專注、不注意時，至我的桌前坐在椅子上將他的鞋子脫掉</w:t>
      </w:r>
      <w:r w:rsidRPr="00F45D7D">
        <w:rPr>
          <w:rFonts w:ascii="Times New Roman" w:hAnsi="Times New Roman" w:hint="eastAsia"/>
        </w:rPr>
        <w:t>(</w:t>
      </w:r>
      <w:r w:rsidRPr="00F45D7D">
        <w:rPr>
          <w:rFonts w:ascii="Times New Roman" w:hAnsi="Times New Roman" w:hint="eastAsia"/>
        </w:rPr>
        <w:t>亦曾發生連襪子也脫掉</w:t>
      </w:r>
      <w:r w:rsidRPr="00F45D7D">
        <w:rPr>
          <w:rFonts w:ascii="Times New Roman" w:hAnsi="Times New Roman" w:hint="eastAsia"/>
        </w:rPr>
        <w:t>)</w:t>
      </w:r>
      <w:r w:rsidRPr="00F45D7D">
        <w:rPr>
          <w:rFonts w:ascii="Times New Roman" w:hAnsi="Times New Roman" w:hint="eastAsia"/>
        </w:rPr>
        <w:t>，在我的辦公桌下用他</w:t>
      </w:r>
      <w:r w:rsidRPr="00F45D7D">
        <w:rPr>
          <w:rFonts w:ascii="Times New Roman" w:hAnsi="Times New Roman" w:hint="eastAsia"/>
        </w:rPr>
        <w:lastRenderedPageBreak/>
        <w:t>的腳磨蹭我的腳，表情調情認真，若晚了</w:t>
      </w:r>
      <w:r w:rsidRPr="00F45D7D">
        <w:rPr>
          <w:rFonts w:ascii="Times New Roman" w:hAnsi="Times New Roman" w:hint="eastAsia"/>
        </w:rPr>
        <w:t>1</w:t>
      </w:r>
      <w:r w:rsidRPr="00F45D7D">
        <w:rPr>
          <w:rFonts w:ascii="Times New Roman" w:hAnsi="Times New Roman" w:hint="eastAsia"/>
        </w:rPr>
        <w:t>秒鐘，蘇君的腳就會磨蹭至我的大腿內側，令人覺得恐懼、噁心。在發現蘇君有異常愛開玩笑的狀況時，我即開始多次認真告知我不喜歡他的玩笑，並且我也儘量能躲就先儘量裝傻躲掉；更誇張行為出現時，我也多次以非常嚴肅的表情、態度告知蘇君我無法接受他開的許多玩笑，請他不要再發生類似任何的玩笑及行為。……被蘇君用嘴親、留有口水在我身上和磨蹭我的腳都是發生在後期，在最後一次但並非第一次，蘇君又趁我專心工作沒留意時又用他的腳磨蹭我的腳，我發現後立即怒瞪蘇君並嚴肅告知他不要再過分，我挪移座椅退後躲開，但他的腳仍繼續磨蹭至我的膝蓋上方。」</w:t>
      </w:r>
      <w:bookmarkEnd w:id="60"/>
    </w:p>
    <w:p w:rsidR="004E61FA" w:rsidRPr="00F45D7D" w:rsidRDefault="004E61FA" w:rsidP="004E61FA">
      <w:pPr>
        <w:pStyle w:val="3"/>
        <w:numPr>
          <w:ilvl w:val="2"/>
          <w:numId w:val="1"/>
        </w:numPr>
        <w:kinsoku w:val="0"/>
        <w:ind w:left="1360" w:hanging="680"/>
        <w:rPr>
          <w:rFonts w:ascii="Times New Roman" w:hAnsi="Times New Roman"/>
        </w:rPr>
      </w:pPr>
      <w:bookmarkStart w:id="61" w:name="_Toc476660732"/>
      <w:r w:rsidRPr="00F45D7D">
        <w:rPr>
          <w:rFonts w:ascii="Times New Roman" w:hAnsi="Times New Roman"/>
        </w:rPr>
        <w:t>蘇員於本院詢問時雖否認對</w:t>
      </w:r>
      <w:r w:rsidRPr="00F45D7D">
        <w:rPr>
          <w:rFonts w:ascii="Times New Roman" w:hAnsi="Times New Roman"/>
        </w:rPr>
        <w:t>A</w:t>
      </w:r>
      <w:r w:rsidRPr="00F45D7D">
        <w:rPr>
          <w:rFonts w:ascii="Times New Roman" w:hAnsi="Times New Roman"/>
        </w:rPr>
        <w:t>女有性騷擾行為，僅承認「若有造成她困擾，我願意道歉」等語，然</w:t>
      </w:r>
      <w:r w:rsidRPr="00F45D7D">
        <w:rPr>
          <w:rFonts w:ascii="Times New Roman" w:hAnsi="Times New Roman" w:hint="eastAsia"/>
        </w:rPr>
        <w:t>經</w:t>
      </w:r>
      <w:r w:rsidRPr="00F45D7D">
        <w:rPr>
          <w:rFonts w:ascii="Times New Roman" w:hAnsi="Times New Roman"/>
        </w:rPr>
        <w:t>查證</w:t>
      </w:r>
      <w:r w:rsidRPr="00F45D7D">
        <w:rPr>
          <w:rFonts w:ascii="Times New Roman" w:hAnsi="Times New Roman"/>
        </w:rPr>
        <w:t>A</w:t>
      </w:r>
      <w:r w:rsidRPr="00F45D7D">
        <w:rPr>
          <w:rFonts w:ascii="Times New Roman" w:hAnsi="Times New Roman"/>
        </w:rPr>
        <w:t>女提供本院</w:t>
      </w:r>
      <w:r w:rsidRPr="00F45D7D">
        <w:rPr>
          <w:rFonts w:ascii="Times New Roman" w:hAnsi="Times New Roman" w:hint="eastAsia"/>
        </w:rPr>
        <w:t>的</w:t>
      </w:r>
      <w:r w:rsidRPr="00F45D7D">
        <w:rPr>
          <w:rFonts w:ascii="Times New Roman" w:hAnsi="Times New Roman"/>
        </w:rPr>
        <w:t>錄音光碟及譯文，</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於執行職務時確實有</w:t>
      </w:r>
      <w:r w:rsidRPr="00F45D7D">
        <w:rPr>
          <w:rFonts w:ascii="Times New Roman" w:hAnsi="Times New Roman"/>
        </w:rPr>
        <w:t>遭受蘇員性騷擾。</w:t>
      </w:r>
      <w:r w:rsidRPr="00F45D7D">
        <w:rPr>
          <w:rFonts w:ascii="Times New Roman" w:hAnsi="Times New Roman" w:hint="eastAsia"/>
        </w:rPr>
        <w:t>且</w:t>
      </w:r>
      <w:r w:rsidRPr="00F45D7D">
        <w:rPr>
          <w:rFonts w:ascii="Times New Roman" w:hAnsi="Times New Roman"/>
        </w:rPr>
        <w:t>查</w:t>
      </w:r>
      <w:r w:rsidRPr="00F45D7D">
        <w:rPr>
          <w:rFonts w:ascii="Times New Roman" w:hAnsi="Times New Roman" w:hint="eastAsia"/>
        </w:rPr>
        <w:t>本案相關機關及司法機關也為相同的認定：</w:t>
      </w:r>
      <w:bookmarkEnd w:id="61"/>
    </w:p>
    <w:p w:rsidR="004E61FA" w:rsidRPr="00F45D7D" w:rsidRDefault="004E61FA" w:rsidP="004E61FA">
      <w:pPr>
        <w:pStyle w:val="4"/>
        <w:numPr>
          <w:ilvl w:val="3"/>
          <w:numId w:val="1"/>
        </w:numPr>
        <w:kinsoku w:val="0"/>
      </w:pPr>
      <w:bookmarkStart w:id="62" w:name="_Toc476660733"/>
      <w:r w:rsidRPr="00F45D7D">
        <w:rPr>
          <w:rFonts w:hint="eastAsia"/>
        </w:rPr>
        <w:t>臺北市政府：</w:t>
      </w:r>
      <w:bookmarkEnd w:id="62"/>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63" w:name="_Toc476660734"/>
      <w:r w:rsidRPr="00F45D7D">
        <w:rPr>
          <w:rFonts w:ascii="Times New Roman" w:hAnsi="Times New Roman"/>
        </w:rPr>
        <w:t>臺北市政府於</w:t>
      </w:r>
      <w:r w:rsidRPr="00F45D7D">
        <w:rPr>
          <w:rFonts w:ascii="Times New Roman" w:hAnsi="Times New Roman"/>
        </w:rPr>
        <w:t>106</w:t>
      </w:r>
      <w:r w:rsidRPr="00F45D7D">
        <w:rPr>
          <w:rFonts w:ascii="Times New Roman" w:hAnsi="Times New Roman"/>
        </w:rPr>
        <w:t>年</w:t>
      </w:r>
      <w:r w:rsidRPr="00F45D7D">
        <w:rPr>
          <w:rFonts w:ascii="Times New Roman" w:hAnsi="Times New Roman"/>
        </w:rPr>
        <w:t>1</w:t>
      </w:r>
      <w:r w:rsidRPr="00F45D7D">
        <w:rPr>
          <w:rFonts w:ascii="Times New Roman" w:hAnsi="Times New Roman"/>
        </w:rPr>
        <w:t>月</w:t>
      </w:r>
      <w:r w:rsidRPr="00F45D7D">
        <w:rPr>
          <w:rFonts w:ascii="Times New Roman" w:hAnsi="Times New Roman"/>
        </w:rPr>
        <w:t>11</w:t>
      </w:r>
      <w:r w:rsidRPr="00F45D7D">
        <w:rPr>
          <w:rFonts w:ascii="Times New Roman" w:hAnsi="Times New Roman"/>
        </w:rPr>
        <w:t>日函復</w:t>
      </w:r>
      <w:r w:rsidRPr="00F45D7D">
        <w:rPr>
          <w:rFonts w:ascii="Times New Roman" w:hAnsi="Times New Roman" w:hint="eastAsia"/>
        </w:rPr>
        <w:t>略以</w:t>
      </w:r>
      <w:r w:rsidRPr="00F45D7D">
        <w:rPr>
          <w:rStyle w:val="afc"/>
          <w:rFonts w:ascii="Times New Roman" w:hAnsi="Times New Roman"/>
        </w:rPr>
        <w:footnoteReference w:id="9"/>
      </w:r>
      <w:r w:rsidRPr="00F45D7D">
        <w:rPr>
          <w:rFonts w:ascii="Times New Roman" w:hAnsi="Times New Roman"/>
        </w:rPr>
        <w:t>：</w:t>
      </w:r>
      <w:r w:rsidRPr="00F45D7D">
        <w:rPr>
          <w:rFonts w:ascii="Times New Roman" w:hAnsi="Times New Roman"/>
        </w:rPr>
        <w:t>A</w:t>
      </w:r>
      <w:r w:rsidRPr="00F45D7D">
        <w:rPr>
          <w:rFonts w:ascii="Times New Roman" w:hAnsi="Times New Roman"/>
        </w:rPr>
        <w:t>女認為台電公司對其性騷擾申訴案之處理不當，致其人格遭受傷害，遂於</w:t>
      </w:r>
      <w:r w:rsidRPr="00F45D7D">
        <w:rPr>
          <w:rFonts w:ascii="Times New Roman" w:hAnsi="Times New Roman"/>
        </w:rPr>
        <w:t>100</w:t>
      </w:r>
      <w:r w:rsidRPr="00F45D7D">
        <w:rPr>
          <w:rFonts w:ascii="Times New Roman" w:hAnsi="Times New Roman"/>
        </w:rPr>
        <w:t>年</w:t>
      </w:r>
      <w:r w:rsidRPr="00F45D7D">
        <w:rPr>
          <w:rFonts w:ascii="Times New Roman" w:hAnsi="Times New Roman"/>
        </w:rPr>
        <w:t>10</w:t>
      </w:r>
      <w:r w:rsidRPr="00F45D7D">
        <w:rPr>
          <w:rFonts w:ascii="Times New Roman" w:hAnsi="Times New Roman"/>
        </w:rPr>
        <w:t>月</w:t>
      </w:r>
      <w:r w:rsidRPr="00F45D7D">
        <w:rPr>
          <w:rFonts w:ascii="Times New Roman" w:hAnsi="Times New Roman"/>
        </w:rPr>
        <w:t>31</w:t>
      </w:r>
      <w:r w:rsidRPr="00F45D7D">
        <w:rPr>
          <w:rFonts w:ascii="Times New Roman" w:hAnsi="Times New Roman"/>
        </w:rPr>
        <w:t>日以台北</w:t>
      </w:r>
      <w:r>
        <w:rPr>
          <w:rFonts w:ascii="Times New Roman" w:hAnsi="Times New Roman" w:hint="eastAsia"/>
        </w:rPr>
        <w:t>○支</w:t>
      </w:r>
      <w:r w:rsidRPr="00F45D7D">
        <w:rPr>
          <w:rFonts w:ascii="Times New Roman" w:hAnsi="Times New Roman"/>
        </w:rPr>
        <w:t>郵局第</w:t>
      </w:r>
      <w:r>
        <w:rPr>
          <w:rFonts w:ascii="Times New Roman" w:hAnsi="Times New Roman" w:hint="eastAsia"/>
        </w:rPr>
        <w:t>○○</w:t>
      </w:r>
      <w:r w:rsidRPr="00F45D7D">
        <w:rPr>
          <w:rFonts w:ascii="Times New Roman" w:hAnsi="Times New Roman"/>
        </w:rPr>
        <w:t>號存證信函，向</w:t>
      </w:r>
      <w:r w:rsidRPr="00F45D7D">
        <w:rPr>
          <w:rFonts w:ascii="Times New Roman" w:hAnsi="Times New Roman" w:hint="eastAsia"/>
        </w:rPr>
        <w:t>該府</w:t>
      </w:r>
      <w:r w:rsidRPr="00F45D7D">
        <w:rPr>
          <w:rFonts w:ascii="Times New Roman" w:hAnsi="Times New Roman"/>
        </w:rPr>
        <w:t>提出申訴，經原臺北市政府勞工局</w:t>
      </w:r>
      <w:r w:rsidRPr="00F45D7D">
        <w:rPr>
          <w:rFonts w:ascii="Times New Roman" w:hAnsi="Times New Roman"/>
        </w:rPr>
        <w:t>(102</w:t>
      </w:r>
      <w:r w:rsidRPr="00F45D7D">
        <w:rPr>
          <w:rFonts w:ascii="Times New Roman" w:hAnsi="Times New Roman"/>
        </w:rPr>
        <w:t>年</w:t>
      </w:r>
      <w:r w:rsidRPr="00F45D7D">
        <w:rPr>
          <w:rFonts w:ascii="Times New Roman" w:hAnsi="Times New Roman"/>
        </w:rPr>
        <w:t>1</w:t>
      </w:r>
      <w:r w:rsidRPr="00F45D7D">
        <w:rPr>
          <w:rFonts w:ascii="Times New Roman" w:hAnsi="Times New Roman"/>
        </w:rPr>
        <w:t>月起更名為臺北市政府勞動局，下稱勞動局</w:t>
      </w:r>
      <w:r w:rsidRPr="00F45D7D">
        <w:rPr>
          <w:rFonts w:ascii="Times New Roman" w:hAnsi="Times New Roman"/>
        </w:rPr>
        <w:t>)</w:t>
      </w:r>
      <w:r w:rsidRPr="00F45D7D">
        <w:rPr>
          <w:rFonts w:ascii="Times New Roman" w:hAnsi="Times New Roman"/>
        </w:rPr>
        <w:t>依性別工作平等法調查勞資雙方當事人，並查證</w:t>
      </w:r>
      <w:r w:rsidRPr="00F45D7D">
        <w:rPr>
          <w:rFonts w:ascii="Times New Roman" w:hAnsi="Times New Roman"/>
        </w:rPr>
        <w:t>A</w:t>
      </w:r>
      <w:r w:rsidRPr="00F45D7D">
        <w:rPr>
          <w:rFonts w:ascii="Times New Roman" w:hAnsi="Times New Roman"/>
        </w:rPr>
        <w:t>女提供之證據錄音及譯文資料，認定</w:t>
      </w:r>
      <w:r w:rsidRPr="00F45D7D">
        <w:rPr>
          <w:rFonts w:ascii="Times New Roman" w:hAnsi="Times New Roman"/>
        </w:rPr>
        <w:t>A</w:t>
      </w:r>
      <w:r w:rsidRPr="00F45D7D">
        <w:rPr>
          <w:rFonts w:ascii="Times New Roman" w:hAnsi="Times New Roman"/>
        </w:rPr>
        <w:t>女及其他女性員工皆有遭受蘇員性騷擾之事等語。</w:t>
      </w:r>
      <w:bookmarkEnd w:id="63"/>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64" w:name="_Toc476660735"/>
      <w:r w:rsidRPr="00F45D7D">
        <w:lastRenderedPageBreak/>
        <w:t>再查，臺北市性別工作平等會審定書載明：「</w:t>
      </w:r>
      <w:r w:rsidRPr="00F45D7D">
        <w:rPr>
          <w:rFonts w:hAnsi="標楷體"/>
        </w:rPr>
        <w:t>……</w:t>
      </w:r>
      <w:r w:rsidRPr="00F45D7D">
        <w:rPr>
          <w:rFonts w:ascii="Times New Roman" w:hAnsi="Times New Roman"/>
        </w:rPr>
        <w:t>經本府查證，本案申訴人</w:t>
      </w:r>
      <w:r w:rsidRPr="00F45D7D">
        <w:rPr>
          <w:rFonts w:ascii="Times New Roman" w:hAnsi="Times New Roman" w:hint="eastAsia"/>
        </w:rPr>
        <w:t>(</w:t>
      </w:r>
      <w:r w:rsidRPr="00F45D7D">
        <w:rPr>
          <w:rFonts w:ascii="Times New Roman" w:hAnsi="Times New Roman" w:hint="eastAsia"/>
        </w:rPr>
        <w:t>即</w:t>
      </w:r>
      <w:r w:rsidRPr="00F45D7D">
        <w:rPr>
          <w:rFonts w:ascii="Times New Roman" w:hAnsi="Times New Roman" w:hint="eastAsia"/>
        </w:rPr>
        <w:t>A</w:t>
      </w:r>
      <w:r w:rsidRPr="00F45D7D">
        <w:rPr>
          <w:rFonts w:ascii="Times New Roman" w:hAnsi="Times New Roman" w:hint="eastAsia"/>
        </w:rPr>
        <w:t>女</w:t>
      </w:r>
      <w:r w:rsidRPr="00F45D7D">
        <w:rPr>
          <w:rFonts w:ascii="Times New Roman" w:hAnsi="Times New Roman" w:hint="eastAsia"/>
        </w:rPr>
        <w:t>)</w:t>
      </w:r>
      <w:r w:rsidRPr="00F45D7D">
        <w:rPr>
          <w:rFonts w:ascii="Times New Roman" w:hAnsi="Times New Roman"/>
        </w:rPr>
        <w:t>所申訴遭受性騷擾確有其事，被申訴人</w:t>
      </w:r>
      <w:r w:rsidRPr="00F45D7D">
        <w:rPr>
          <w:rFonts w:ascii="Times New Roman" w:hAnsi="Times New Roman" w:hint="eastAsia"/>
        </w:rPr>
        <w:t>(</w:t>
      </w:r>
      <w:r w:rsidRPr="00F45D7D">
        <w:rPr>
          <w:rFonts w:ascii="Times New Roman" w:hAnsi="Times New Roman" w:hint="eastAsia"/>
        </w:rPr>
        <w:t>即台電公司</w:t>
      </w:r>
      <w:r w:rsidRPr="00F45D7D">
        <w:rPr>
          <w:rFonts w:ascii="Times New Roman" w:hAnsi="Times New Roman" w:hint="eastAsia"/>
        </w:rPr>
        <w:t>)</w:t>
      </w:r>
      <w:r w:rsidRPr="00F45D7D">
        <w:rPr>
          <w:rFonts w:ascii="Times New Roman" w:hAnsi="Times New Roman"/>
        </w:rPr>
        <w:t>之主管及同仁也確實知悉性騷擾相對人會對女性員工有常態性騷擾行為，然卻因被申訴人就本案之處理態度係以消極態度在調查處理，而造成相關證人在被申訴人正式調查過程中不敢陳述事實，最終導致被申訴人以證據不足為性騷擾不成立之決議。」</w:t>
      </w:r>
      <w:bookmarkEnd w:id="64"/>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65" w:name="_Toc476660736"/>
      <w:r w:rsidRPr="00F45D7D">
        <w:rPr>
          <w:rFonts w:ascii="Times New Roman" w:hAnsi="Times New Roman" w:hint="eastAsia"/>
        </w:rPr>
        <w:t>本案</w:t>
      </w:r>
      <w:r w:rsidRPr="00F45D7D">
        <w:rPr>
          <w:rFonts w:ascii="Times New Roman" w:hAnsi="Times New Roman"/>
        </w:rPr>
        <w:t>臺北市政府裁處書</w:t>
      </w:r>
      <w:r w:rsidRPr="00F45D7D">
        <w:rPr>
          <w:rStyle w:val="afc"/>
          <w:rFonts w:ascii="Times New Roman" w:hAnsi="Times New Roman"/>
        </w:rPr>
        <w:footnoteReference w:id="10"/>
      </w:r>
      <w:r w:rsidRPr="00F45D7D">
        <w:rPr>
          <w:rFonts w:ascii="Times New Roman" w:hAnsi="Times New Roman"/>
        </w:rPr>
        <w:t>明載查處事實略以，勞動局查證取得相關人等錄音檔案，本案申訴人</w:t>
      </w:r>
      <w:r w:rsidRPr="00F45D7D">
        <w:rPr>
          <w:rFonts w:ascii="Times New Roman" w:hAnsi="Times New Roman"/>
        </w:rPr>
        <w:t>A</w:t>
      </w:r>
      <w:r w:rsidRPr="00F45D7D">
        <w:rPr>
          <w:rFonts w:ascii="Times New Roman" w:hAnsi="Times New Roman"/>
        </w:rPr>
        <w:t>女申訴遭受性騷擾確有其事，受裁處人台電公司之主管及同仁也確實知悉蘇</w:t>
      </w:r>
      <w:r>
        <w:rPr>
          <w:rFonts w:ascii="Times New Roman" w:hAnsi="Times New Roman" w:hint="eastAsia"/>
        </w:rPr>
        <w:t>員</w:t>
      </w:r>
      <w:r w:rsidRPr="00F45D7D">
        <w:rPr>
          <w:rFonts w:ascii="Times New Roman" w:hAnsi="Times New Roman"/>
        </w:rPr>
        <w:t>會對女性員工有常態性騷擾行為，然因台電公司之處理態度係以消極、掩蓋事實，而造成相關證人在台電公司正式調查過程中不敢陳述事實</w:t>
      </w:r>
      <w:r w:rsidRPr="00F45D7D">
        <w:rPr>
          <w:rFonts w:ascii="Times New Roman" w:hAnsi="Times New Roman" w:hint="eastAsia"/>
        </w:rPr>
        <w:t>等語</w:t>
      </w:r>
      <w:r w:rsidRPr="00F45D7D">
        <w:rPr>
          <w:rFonts w:ascii="Times New Roman" w:hAnsi="Times New Roman"/>
        </w:rPr>
        <w:t>。</w:t>
      </w:r>
      <w:bookmarkEnd w:id="65"/>
    </w:p>
    <w:p w:rsidR="004E61FA" w:rsidRPr="00F45D7D" w:rsidRDefault="004E61FA" w:rsidP="004E61FA">
      <w:pPr>
        <w:pStyle w:val="4"/>
        <w:numPr>
          <w:ilvl w:val="3"/>
          <w:numId w:val="1"/>
        </w:numPr>
        <w:kinsoku w:val="0"/>
      </w:pPr>
      <w:bookmarkStart w:id="66" w:name="_Toc476660737"/>
      <w:r w:rsidRPr="00F45D7D">
        <w:t>前行政院勞工委員會</w:t>
      </w:r>
      <w:r w:rsidRPr="00F45D7D">
        <w:rPr>
          <w:rFonts w:hint="eastAsia"/>
        </w:rPr>
        <w:t>：</w:t>
      </w:r>
      <w:bookmarkEnd w:id="66"/>
    </w:p>
    <w:p w:rsidR="004E61FA" w:rsidRPr="00F45D7D" w:rsidRDefault="004E61FA" w:rsidP="004E61FA">
      <w:pPr>
        <w:pStyle w:val="5"/>
        <w:numPr>
          <w:ilvl w:val="4"/>
          <w:numId w:val="1"/>
        </w:numPr>
        <w:kinsoku w:val="0"/>
        <w:adjustRightInd w:val="0"/>
        <w:ind w:left="2042" w:hanging="851"/>
        <w:rPr>
          <w:rFonts w:ascii="Times New Roman" w:hAnsi="Times New Roman"/>
          <w:shd w:val="pct15" w:color="auto" w:fill="FFFFFF"/>
        </w:rPr>
      </w:pPr>
      <w:bookmarkStart w:id="67" w:name="_Toc476660738"/>
      <w:r w:rsidRPr="00F45D7D">
        <w:rPr>
          <w:rFonts w:ascii="Times New Roman" w:hAnsi="Times New Roman"/>
        </w:rPr>
        <w:t>前行政院勞工委員會</w:t>
      </w:r>
      <w:r w:rsidRPr="00F45D7D">
        <w:rPr>
          <w:rFonts w:ascii="Times New Roman" w:hAnsi="Times New Roman"/>
        </w:rPr>
        <w:t>(</w:t>
      </w:r>
      <w:r w:rsidRPr="00F45D7D">
        <w:rPr>
          <w:rFonts w:ascii="Times New Roman" w:hAnsi="Times New Roman"/>
        </w:rPr>
        <w:t>已於</w:t>
      </w:r>
      <w:r w:rsidRPr="00F45D7D">
        <w:rPr>
          <w:rFonts w:ascii="Times New Roman" w:hAnsi="Times New Roman"/>
        </w:rPr>
        <w:t>103</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17</w:t>
      </w:r>
      <w:r w:rsidRPr="00F45D7D">
        <w:rPr>
          <w:rFonts w:ascii="Times New Roman" w:hAnsi="Times New Roman"/>
        </w:rPr>
        <w:t>日升格為勞動部，下稱</w:t>
      </w:r>
      <w:r w:rsidRPr="00F45D7D">
        <w:rPr>
          <w:rFonts w:ascii="Times New Roman" w:hAnsi="Times New Roman" w:hint="eastAsia"/>
        </w:rPr>
        <w:t>勞動部</w:t>
      </w:r>
      <w:r w:rsidRPr="00F45D7D">
        <w:rPr>
          <w:rFonts w:ascii="Times New Roman" w:hAnsi="Times New Roman"/>
        </w:rPr>
        <w:t>)101</w:t>
      </w:r>
      <w:r w:rsidRPr="00F45D7D">
        <w:rPr>
          <w:rFonts w:ascii="Times New Roman" w:hAnsi="Times New Roman"/>
        </w:rPr>
        <w:t>年</w:t>
      </w:r>
      <w:r w:rsidRPr="00F45D7D">
        <w:rPr>
          <w:rFonts w:ascii="Times New Roman" w:hAnsi="Times New Roman"/>
        </w:rPr>
        <w:t>7</w:t>
      </w:r>
      <w:r w:rsidRPr="00F45D7D">
        <w:rPr>
          <w:rFonts w:ascii="Times New Roman" w:hAnsi="Times New Roman"/>
        </w:rPr>
        <w:t>月</w:t>
      </w:r>
      <w:r w:rsidRPr="00F45D7D">
        <w:rPr>
          <w:rFonts w:ascii="Times New Roman" w:hAnsi="Times New Roman"/>
        </w:rPr>
        <w:t>6</w:t>
      </w:r>
      <w:r w:rsidRPr="00F45D7D">
        <w:rPr>
          <w:rFonts w:ascii="Times New Roman" w:hAnsi="Times New Roman"/>
        </w:rPr>
        <w:t>日訴願決定書</w:t>
      </w:r>
      <w:r w:rsidRPr="00F45D7D">
        <w:rPr>
          <w:rStyle w:val="afc"/>
          <w:rFonts w:ascii="Times New Roman" w:hAnsi="Times New Roman"/>
        </w:rPr>
        <w:footnoteReference w:id="11"/>
      </w:r>
      <w:r w:rsidRPr="00F45D7D">
        <w:rPr>
          <w:rFonts w:ascii="Times New Roman" w:hAnsi="Times New Roman"/>
        </w:rPr>
        <w:t>明載</w:t>
      </w:r>
      <w:r w:rsidRPr="00F45D7D">
        <w:rPr>
          <w:rFonts w:ascii="Times New Roman" w:hAnsi="Times New Roman" w:hint="eastAsia"/>
        </w:rPr>
        <w:t>略以</w:t>
      </w:r>
      <w:r w:rsidRPr="00F45D7D">
        <w:rPr>
          <w:rFonts w:ascii="Times New Roman" w:hAnsi="Times New Roman"/>
        </w:rPr>
        <w:t>：</w:t>
      </w:r>
      <w:r w:rsidRPr="00F45D7D">
        <w:rPr>
          <w:rFonts w:ascii="Times New Roman" w:hAnsi="Times New Roman" w:hint="eastAsia"/>
        </w:rPr>
        <w:t>「訴願人</w:t>
      </w:r>
      <w:r w:rsidRPr="00F45D7D">
        <w:rPr>
          <w:rFonts w:ascii="Times New Roman" w:hAnsi="Times New Roman"/>
        </w:rPr>
        <w:t>(</w:t>
      </w:r>
      <w:r w:rsidRPr="00F45D7D">
        <w:rPr>
          <w:rFonts w:ascii="Times New Roman" w:hAnsi="Times New Roman"/>
        </w:rPr>
        <w:t>即派遣公司吉興公司</w:t>
      </w:r>
      <w:r w:rsidRPr="00F45D7D">
        <w:rPr>
          <w:rFonts w:ascii="Times New Roman" w:hAnsi="Times New Roman"/>
        </w:rPr>
        <w:t>)</w:t>
      </w:r>
      <w:r w:rsidRPr="00F45D7D">
        <w:rPr>
          <w:rFonts w:ascii="Times New Roman" w:hAnsi="Times New Roman"/>
        </w:rPr>
        <w:t>於知悉</w:t>
      </w:r>
      <w:r w:rsidRPr="00F45D7D">
        <w:rPr>
          <w:rFonts w:ascii="Times New Roman" w:hAnsi="Times New Roman"/>
        </w:rPr>
        <w:t>A</w:t>
      </w:r>
      <w:r w:rsidRPr="00F45D7D">
        <w:rPr>
          <w:rFonts w:ascii="Times New Roman" w:hAnsi="Times New Roman"/>
        </w:rPr>
        <w:t>女申訴性騷擾事後，雖有</w:t>
      </w:r>
      <w:r w:rsidRPr="00F45D7D">
        <w:rPr>
          <w:rFonts w:ascii="Times New Roman" w:hAnsi="Times New Roman" w:hint="eastAsia"/>
        </w:rPr>
        <w:t>關懷</w:t>
      </w:r>
      <w:r w:rsidRPr="00F45D7D">
        <w:rPr>
          <w:rFonts w:ascii="Times New Roman" w:hAnsi="Times New Roman"/>
        </w:rPr>
        <w:t>措施，但卻被動、消極行為，未立即成立性騷擾調查委員會，反將調查責任完全交予台電公司，更在明知台電施工處延宕處理本案後仍未積極介入調查，之後在台電公司調查作出結果後，始成立性騷擾調查委員會認同台電公司的決</w:t>
      </w:r>
      <w:r w:rsidRPr="00F45D7D">
        <w:rPr>
          <w:rFonts w:ascii="Times New Roman" w:hAnsi="Times New Roman"/>
        </w:rPr>
        <w:lastRenderedPageBreak/>
        <w:t>議為性騷擾不成立</w:t>
      </w:r>
      <w:r w:rsidRPr="00BA4B2A">
        <w:rPr>
          <w:rFonts w:ascii="Times New Roman" w:hAnsi="Times New Roman"/>
        </w:rPr>
        <w:t>，而漠視有性騷擾的事實，造成</w:t>
      </w:r>
      <w:r w:rsidRPr="00BA4B2A">
        <w:rPr>
          <w:rFonts w:ascii="Times New Roman" w:hAnsi="Times New Roman"/>
        </w:rPr>
        <w:t>A</w:t>
      </w:r>
      <w:r w:rsidRPr="00BA4B2A">
        <w:rPr>
          <w:rFonts w:ascii="Times New Roman" w:hAnsi="Times New Roman"/>
        </w:rPr>
        <w:t>女第二次身心受創</w:t>
      </w:r>
      <w:r w:rsidRPr="00F45D7D">
        <w:rPr>
          <w:rFonts w:ascii="Times New Roman" w:hAnsi="Times New Roman"/>
        </w:rPr>
        <w:t>。</w:t>
      </w:r>
      <w:r w:rsidRPr="00F45D7D">
        <w:rPr>
          <w:rFonts w:hint="eastAsia"/>
        </w:rPr>
        <w:t>……。</w:t>
      </w:r>
      <w:r w:rsidRPr="00F45D7D">
        <w:rPr>
          <w:rFonts w:ascii="Times New Roman" w:hAnsi="Times New Roman" w:hint="eastAsia"/>
        </w:rPr>
        <w:t>」</w:t>
      </w:r>
      <w:bookmarkEnd w:id="67"/>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68" w:name="_Toc476660739"/>
      <w:r w:rsidRPr="00F45D7D">
        <w:rPr>
          <w:rFonts w:ascii="Times New Roman" w:hAnsi="Times New Roman"/>
        </w:rPr>
        <w:t>勞動部亦明確函復本院</w:t>
      </w:r>
      <w:r w:rsidRPr="00F45D7D">
        <w:rPr>
          <w:rStyle w:val="afc"/>
          <w:rFonts w:ascii="Times New Roman" w:hAnsi="Times New Roman"/>
        </w:rPr>
        <w:footnoteReference w:id="12"/>
      </w:r>
      <w:r w:rsidRPr="00F45D7D">
        <w:rPr>
          <w:rFonts w:ascii="Times New Roman" w:hAnsi="Times New Roman"/>
        </w:rPr>
        <w:t>：「依本會</w:t>
      </w:r>
      <w:r w:rsidRPr="00F45D7D">
        <w:rPr>
          <w:rFonts w:ascii="Times New Roman" w:hAnsi="Times New Roman"/>
        </w:rPr>
        <w:t>101</w:t>
      </w:r>
      <w:r w:rsidRPr="00F45D7D">
        <w:rPr>
          <w:rFonts w:ascii="Times New Roman" w:hAnsi="Times New Roman"/>
        </w:rPr>
        <w:t>年</w:t>
      </w:r>
      <w:r w:rsidRPr="00F45D7D">
        <w:rPr>
          <w:rFonts w:ascii="Times New Roman" w:hAnsi="Times New Roman"/>
        </w:rPr>
        <w:t>7</w:t>
      </w:r>
      <w:r w:rsidRPr="00F45D7D">
        <w:rPr>
          <w:rFonts w:ascii="Times New Roman" w:hAnsi="Times New Roman"/>
        </w:rPr>
        <w:t>月</w:t>
      </w:r>
      <w:r w:rsidRPr="00F45D7D">
        <w:rPr>
          <w:rFonts w:ascii="Times New Roman" w:hAnsi="Times New Roman"/>
        </w:rPr>
        <w:t>6</w:t>
      </w:r>
      <w:r w:rsidRPr="00F45D7D">
        <w:rPr>
          <w:rFonts w:ascii="Times New Roman" w:hAnsi="Times New Roman"/>
        </w:rPr>
        <w:t>日勞訴字第</w:t>
      </w:r>
      <w:r w:rsidRPr="00F45D7D">
        <w:rPr>
          <w:rFonts w:ascii="Times New Roman" w:hAnsi="Times New Roman"/>
        </w:rPr>
        <w:t>1010004471</w:t>
      </w:r>
      <w:r w:rsidRPr="00F45D7D">
        <w:rPr>
          <w:rFonts w:ascii="Times New Roman" w:hAnsi="Times New Roman"/>
        </w:rPr>
        <w:t>號訴願決定書，本案性騷擾屬實。」</w:t>
      </w:r>
      <w:bookmarkEnd w:id="68"/>
    </w:p>
    <w:p w:rsidR="004E61FA" w:rsidRPr="00F45D7D" w:rsidRDefault="004E61FA" w:rsidP="004E61FA">
      <w:pPr>
        <w:pStyle w:val="4"/>
        <w:numPr>
          <w:ilvl w:val="3"/>
          <w:numId w:val="1"/>
        </w:numPr>
        <w:kinsoku w:val="0"/>
      </w:pPr>
      <w:bookmarkStart w:id="69" w:name="_Toc476660740"/>
      <w:r w:rsidRPr="00F45D7D">
        <w:rPr>
          <w:rFonts w:hint="eastAsia"/>
        </w:rPr>
        <w:t>司法機關：</w:t>
      </w:r>
      <w:bookmarkEnd w:id="69"/>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70" w:name="_Toc476660741"/>
      <w:r w:rsidRPr="00F45D7D">
        <w:rPr>
          <w:rFonts w:ascii="Times New Roman" w:hAnsi="Times New Roman"/>
        </w:rPr>
        <w:t>臺北地院</w:t>
      </w:r>
      <w:r w:rsidRPr="00F45D7D">
        <w:rPr>
          <w:rFonts w:ascii="Times New Roman" w:hAnsi="Times New Roman"/>
        </w:rPr>
        <w:t>101</w:t>
      </w:r>
      <w:r w:rsidRPr="00F45D7D">
        <w:rPr>
          <w:rFonts w:ascii="Times New Roman" w:hAnsi="Times New Roman"/>
        </w:rPr>
        <w:t>年度訴字第</w:t>
      </w:r>
      <w:r w:rsidRPr="00F45D7D">
        <w:rPr>
          <w:rFonts w:ascii="Times New Roman" w:hAnsi="Times New Roman"/>
        </w:rPr>
        <w:t>1523</w:t>
      </w:r>
      <w:r w:rsidRPr="00F45D7D">
        <w:rPr>
          <w:rFonts w:ascii="Times New Roman" w:hAnsi="Times New Roman"/>
        </w:rPr>
        <w:t>號民事判決主文載明蘇員應給付</w:t>
      </w:r>
      <w:r w:rsidRPr="00F45D7D">
        <w:rPr>
          <w:rFonts w:ascii="Times New Roman" w:hAnsi="Times New Roman"/>
        </w:rPr>
        <w:t>A</w:t>
      </w:r>
      <w:r w:rsidRPr="00F45D7D">
        <w:rPr>
          <w:rFonts w:ascii="Times New Roman" w:hAnsi="Times New Roman"/>
        </w:rPr>
        <w:t>女新台幣壹拾萬元</w:t>
      </w:r>
      <w:r w:rsidRPr="00F45D7D">
        <w:rPr>
          <w:rFonts w:ascii="Times New Roman" w:hAnsi="Times New Roman" w:hint="eastAsia"/>
        </w:rPr>
        <w:t>整</w:t>
      </w:r>
      <w:r w:rsidRPr="00F45D7D">
        <w:rPr>
          <w:rFonts w:ascii="Times New Roman" w:hAnsi="Times New Roman"/>
        </w:rPr>
        <w:t>之損害賠償責任，其理由欄明確記載：「被告蘇</w:t>
      </w:r>
      <w:r>
        <w:rPr>
          <w:rFonts w:ascii="Times New Roman" w:hAnsi="Times New Roman" w:hint="eastAsia"/>
        </w:rPr>
        <w:t>○○</w:t>
      </w:r>
      <w:r w:rsidRPr="00F45D7D">
        <w:rPr>
          <w:rFonts w:ascii="Times New Roman" w:hAnsi="Times New Roman"/>
        </w:rPr>
        <w:t>違反原告</w:t>
      </w:r>
      <w:r w:rsidRPr="00F45D7D">
        <w:rPr>
          <w:rFonts w:ascii="Times New Roman" w:hAnsi="Times New Roman"/>
        </w:rPr>
        <w:t>(</w:t>
      </w:r>
      <w:r w:rsidRPr="00F45D7D">
        <w:rPr>
          <w:rFonts w:ascii="Times New Roman" w:hAnsi="Times New Roman"/>
        </w:rPr>
        <w:t>即</w:t>
      </w:r>
      <w:r w:rsidRPr="00F45D7D">
        <w:rPr>
          <w:rFonts w:ascii="Times New Roman" w:hAnsi="Times New Roman"/>
        </w:rPr>
        <w:t>A</w:t>
      </w:r>
      <w:r w:rsidRPr="00F45D7D">
        <w:rPr>
          <w:rFonts w:ascii="Times New Roman" w:hAnsi="Times New Roman"/>
        </w:rPr>
        <w:t>女</w:t>
      </w:r>
      <w:r w:rsidRPr="00F45D7D">
        <w:rPr>
          <w:rFonts w:ascii="Times New Roman" w:hAnsi="Times New Roman"/>
        </w:rPr>
        <w:t>)</w:t>
      </w:r>
      <w:r w:rsidRPr="00F45D7D">
        <w:rPr>
          <w:rFonts w:ascii="Times New Roman" w:hAnsi="Times New Roman"/>
        </w:rPr>
        <w:t>之意願，以與性有關之身體碰觸行為，致損害原告之人格尊嚴，對其造成冒犯性之情境，故被告蘇</w:t>
      </w:r>
      <w:r>
        <w:rPr>
          <w:rFonts w:ascii="Times New Roman" w:hAnsi="Times New Roman" w:hint="eastAsia"/>
        </w:rPr>
        <w:t>○○</w:t>
      </w:r>
      <w:r w:rsidRPr="00F45D7D">
        <w:rPr>
          <w:rFonts w:ascii="Times New Roman" w:hAnsi="Times New Roman"/>
        </w:rPr>
        <w:t>對原告已構成性騷擾之行為，至屬明確。」</w:t>
      </w:r>
      <w:bookmarkEnd w:id="70"/>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71" w:name="_Toc476660742"/>
      <w:r w:rsidRPr="00F45D7D">
        <w:rPr>
          <w:rFonts w:ascii="Times New Roman" w:hAnsi="Times New Roman"/>
        </w:rPr>
        <w:t>臺北地院</w:t>
      </w:r>
      <w:r w:rsidRPr="00F45D7D">
        <w:rPr>
          <w:rFonts w:ascii="Times New Roman" w:hAnsi="Times New Roman"/>
        </w:rPr>
        <w:t>101</w:t>
      </w:r>
      <w:r w:rsidRPr="00F45D7D">
        <w:rPr>
          <w:rFonts w:ascii="Times New Roman" w:hAnsi="Times New Roman"/>
        </w:rPr>
        <w:t>年度勞訴字第</w:t>
      </w:r>
      <w:r w:rsidRPr="00F45D7D">
        <w:rPr>
          <w:rFonts w:ascii="Times New Roman" w:hAnsi="Times New Roman"/>
        </w:rPr>
        <w:t>126</w:t>
      </w:r>
      <w:r w:rsidRPr="00F45D7D">
        <w:rPr>
          <w:rFonts w:ascii="Times New Roman" w:hAnsi="Times New Roman"/>
        </w:rPr>
        <w:t>號民事判決理由欄亦明載：「顯見原告</w:t>
      </w:r>
      <w:r w:rsidRPr="00F45D7D">
        <w:rPr>
          <w:rFonts w:ascii="Times New Roman" w:hAnsi="Times New Roman"/>
        </w:rPr>
        <w:t>(</w:t>
      </w:r>
      <w:r w:rsidRPr="00F45D7D">
        <w:rPr>
          <w:rFonts w:ascii="Times New Roman" w:hAnsi="Times New Roman"/>
        </w:rPr>
        <w:t>即</w:t>
      </w:r>
      <w:r w:rsidRPr="00F45D7D">
        <w:rPr>
          <w:rFonts w:ascii="Times New Roman" w:hAnsi="Times New Roman"/>
        </w:rPr>
        <w:t>A</w:t>
      </w:r>
      <w:r w:rsidRPr="00F45D7D">
        <w:rPr>
          <w:rFonts w:ascii="Times New Roman" w:hAnsi="Times New Roman"/>
        </w:rPr>
        <w:t>女</w:t>
      </w:r>
      <w:r w:rsidRPr="00F45D7D">
        <w:rPr>
          <w:rFonts w:ascii="Times New Roman" w:hAnsi="Times New Roman"/>
        </w:rPr>
        <w:t>)</w:t>
      </w:r>
      <w:r w:rsidRPr="00F45D7D">
        <w:rPr>
          <w:rFonts w:ascii="Times New Roman" w:hAnsi="Times New Roman"/>
        </w:rPr>
        <w:t>因其性騷擾申訴未受積極、公平之處理，致原告身心蒙受巨大壓力，受有精神上之痛苦，原告並因此有情緒不穩定、工作態度及工作表現不佳之情形，依前開規定，被告</w:t>
      </w:r>
      <w:r w:rsidRPr="00F45D7D">
        <w:rPr>
          <w:rFonts w:ascii="Times New Roman" w:hAnsi="Times New Roman"/>
        </w:rPr>
        <w:t>(</w:t>
      </w:r>
      <w:r w:rsidRPr="00F45D7D">
        <w:rPr>
          <w:rFonts w:ascii="Times New Roman" w:hAnsi="Times New Roman"/>
        </w:rPr>
        <w:t>吉興公司</w:t>
      </w:r>
      <w:r w:rsidRPr="00F45D7D">
        <w:rPr>
          <w:rFonts w:ascii="Times New Roman" w:hAnsi="Times New Roman"/>
        </w:rPr>
        <w:t>)</w:t>
      </w:r>
      <w:r w:rsidRPr="00F45D7D">
        <w:rPr>
          <w:rFonts w:ascii="Times New Roman" w:hAnsi="Times New Roman"/>
        </w:rPr>
        <w:t>自應賠償原告因此所受非財產上之損害。」</w:t>
      </w:r>
      <w:bookmarkEnd w:id="71"/>
    </w:p>
    <w:p w:rsidR="004E61FA" w:rsidRPr="00F45D7D" w:rsidRDefault="004E61FA" w:rsidP="004E61FA">
      <w:pPr>
        <w:pStyle w:val="3"/>
        <w:numPr>
          <w:ilvl w:val="2"/>
          <w:numId w:val="1"/>
        </w:numPr>
        <w:kinsoku w:val="0"/>
        <w:ind w:left="1360" w:hanging="680"/>
        <w:rPr>
          <w:rFonts w:ascii="Times New Roman" w:hAnsi="Times New Roman"/>
          <w:szCs w:val="48"/>
          <w:lang w:val="x-none"/>
        </w:rPr>
      </w:pPr>
      <w:bookmarkStart w:id="72" w:name="_Toc476660743"/>
      <w:bookmarkStart w:id="73" w:name="_Toc467251723"/>
      <w:bookmarkStart w:id="74" w:name="_Toc467486835"/>
      <w:bookmarkStart w:id="75" w:name="_Toc467510660"/>
      <w:bookmarkStart w:id="76" w:name="_Toc476581815"/>
      <w:bookmarkEnd w:id="56"/>
      <w:bookmarkEnd w:id="57"/>
      <w:bookmarkEnd w:id="58"/>
      <w:bookmarkEnd w:id="59"/>
      <w:r w:rsidRPr="00F45D7D">
        <w:rPr>
          <w:rFonts w:ascii="Times New Roman" w:hAnsi="Times New Roman"/>
        </w:rPr>
        <w:t>蘇</w:t>
      </w:r>
      <w:r>
        <w:rPr>
          <w:rFonts w:ascii="Times New Roman" w:hAnsi="Times New Roman" w:hint="eastAsia"/>
        </w:rPr>
        <w:t>員</w:t>
      </w:r>
      <w:r w:rsidRPr="00F45D7D">
        <w:rPr>
          <w:rFonts w:ascii="Times New Roman" w:hAnsi="Times New Roman" w:hint="eastAsia"/>
        </w:rPr>
        <w:t>於</w:t>
      </w:r>
      <w:r w:rsidRPr="00F45D7D">
        <w:rPr>
          <w:rFonts w:ascii="Times New Roman" w:hAnsi="Times New Roman"/>
        </w:rPr>
        <w:t>行為後非但未能誠心悔改向被害人道歉，猶</w:t>
      </w:r>
      <w:r w:rsidRPr="00F45D7D">
        <w:rPr>
          <w:rFonts w:ascii="Times New Roman" w:hAnsi="Times New Roman" w:hint="eastAsia"/>
        </w:rPr>
        <w:t>於</w:t>
      </w:r>
      <w:r w:rsidRPr="00F45D7D">
        <w:rPr>
          <w:rFonts w:ascii="Times New Roman" w:hAnsi="Times New Roman" w:hint="eastAsia"/>
        </w:rPr>
        <w:t>100</w:t>
      </w:r>
      <w:r w:rsidRPr="00F45D7D">
        <w:rPr>
          <w:rFonts w:ascii="Times New Roman" w:hAnsi="Times New Roman" w:hint="eastAsia"/>
        </w:rPr>
        <w:t>年</w:t>
      </w:r>
      <w:r w:rsidRPr="00F45D7D">
        <w:rPr>
          <w:rFonts w:ascii="Times New Roman" w:hAnsi="Times New Roman" w:hint="eastAsia"/>
        </w:rPr>
        <w:t>6</w:t>
      </w:r>
      <w:r w:rsidRPr="00F45D7D">
        <w:rPr>
          <w:rFonts w:ascii="Times New Roman" w:hAnsi="Times New Roman" w:hint="eastAsia"/>
        </w:rPr>
        <w:t>月</w:t>
      </w:r>
      <w:r w:rsidRPr="00F45D7D">
        <w:rPr>
          <w:rFonts w:ascii="Times New Roman" w:hAnsi="Times New Roman" w:hint="eastAsia"/>
        </w:rPr>
        <w:t>28</w:t>
      </w:r>
      <w:r w:rsidRPr="00F45D7D">
        <w:rPr>
          <w:rFonts w:ascii="Times New Roman" w:hAnsi="Times New Roman" w:hint="eastAsia"/>
        </w:rPr>
        <w:t>日</w:t>
      </w:r>
      <w:r w:rsidRPr="00F45D7D">
        <w:rPr>
          <w:rFonts w:ascii="Times New Roman" w:hAnsi="Times New Roman"/>
        </w:rPr>
        <w:t>向政風單位無端檢舉</w:t>
      </w:r>
      <w:r w:rsidRPr="00F45D7D">
        <w:rPr>
          <w:rFonts w:ascii="Times New Roman" w:hAnsi="Times New Roman"/>
        </w:rPr>
        <w:t>A</w:t>
      </w:r>
      <w:r w:rsidRPr="00F45D7D">
        <w:rPr>
          <w:rFonts w:ascii="Times New Roman" w:hAnsi="Times New Roman"/>
        </w:rPr>
        <w:t>女出言恐嚇</w:t>
      </w:r>
      <w:r w:rsidRPr="00F45D7D">
        <w:rPr>
          <w:rFonts w:ascii="Times New Roman" w:hAnsi="Times New Roman" w:hint="eastAsia"/>
        </w:rPr>
        <w:t>，台電施工處因而進行大規模的訪談調查工作，此舉造成</w:t>
      </w:r>
      <w:r w:rsidRPr="00F45D7D">
        <w:rPr>
          <w:rFonts w:ascii="Times New Roman" w:hAnsi="Times New Roman"/>
        </w:rPr>
        <w:t>公司內部謠言四起，各種不利於</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謠言紛傳，指稱</w:t>
      </w:r>
      <w:r w:rsidRPr="00F45D7D">
        <w:rPr>
          <w:rFonts w:ascii="Times New Roman" w:hAnsi="Times New Roman"/>
        </w:rPr>
        <w:t>A</w:t>
      </w:r>
      <w:r w:rsidRPr="00F45D7D">
        <w:rPr>
          <w:rFonts w:ascii="Times New Roman" w:hAnsi="Times New Roman"/>
        </w:rPr>
        <w:t>女是幻想、幻聽、花癡、不檢點等語，導致</w:t>
      </w:r>
      <w:r w:rsidRPr="00F45D7D">
        <w:rPr>
          <w:rFonts w:ascii="Times New Roman" w:hAnsi="Times New Roman"/>
        </w:rPr>
        <w:t>A</w:t>
      </w:r>
      <w:r w:rsidRPr="00F45D7D">
        <w:rPr>
          <w:rFonts w:ascii="Times New Roman" w:hAnsi="Times New Roman"/>
        </w:rPr>
        <w:t>女處於更大敵意</w:t>
      </w:r>
      <w:r w:rsidRPr="00F45D7D">
        <w:rPr>
          <w:rFonts w:ascii="Times New Roman" w:hAnsi="Times New Roman" w:hint="eastAsia"/>
        </w:rPr>
        <w:t>的</w:t>
      </w:r>
      <w:r w:rsidRPr="00F45D7D">
        <w:rPr>
          <w:rFonts w:ascii="Times New Roman" w:hAnsi="Times New Roman"/>
        </w:rPr>
        <w:t>工作環境，人格尊嚴遭受重大損害，最終甚至造成</w:t>
      </w:r>
      <w:r w:rsidRPr="00F45D7D">
        <w:rPr>
          <w:rFonts w:ascii="Times New Roman" w:hAnsi="Times New Roman"/>
        </w:rPr>
        <w:t>A</w:t>
      </w:r>
      <w:r w:rsidRPr="00F45D7D">
        <w:rPr>
          <w:rFonts w:ascii="Times New Roman" w:hAnsi="Times New Roman"/>
        </w:rPr>
        <w:t>女喪失工作權並罹患憂鬱症</w:t>
      </w:r>
      <w:r w:rsidRPr="00F45D7D">
        <w:rPr>
          <w:rFonts w:ascii="Times New Roman" w:hAnsi="Times New Roman" w:hint="eastAsia"/>
        </w:rPr>
        <w:t>，</w:t>
      </w:r>
      <w:r w:rsidRPr="00F45D7D">
        <w:rPr>
          <w:rFonts w:ascii="Times New Roman" w:hAnsi="Times New Roman"/>
        </w:rPr>
        <w:t>亦對政府機關形象造成嚴重損害。</w:t>
      </w:r>
      <w:bookmarkEnd w:id="72"/>
    </w:p>
    <w:p w:rsidR="004E61FA" w:rsidRPr="00F45D7D" w:rsidRDefault="004E61FA" w:rsidP="004E61FA">
      <w:pPr>
        <w:pStyle w:val="3"/>
        <w:numPr>
          <w:ilvl w:val="2"/>
          <w:numId w:val="1"/>
        </w:numPr>
        <w:kinsoku w:val="0"/>
        <w:ind w:left="1360" w:hanging="680"/>
        <w:rPr>
          <w:rFonts w:ascii="Times New Roman" w:hAnsi="Times New Roman"/>
          <w:szCs w:val="48"/>
          <w:lang w:val="x-none"/>
        </w:rPr>
      </w:pPr>
      <w:bookmarkStart w:id="77" w:name="_Toc476660744"/>
      <w:r w:rsidRPr="00F45D7D">
        <w:rPr>
          <w:rFonts w:ascii="Times New Roman" w:hAnsi="Times New Roman"/>
        </w:rPr>
        <w:lastRenderedPageBreak/>
        <w:t>本院</w:t>
      </w:r>
      <w:r w:rsidRPr="00F45D7D">
        <w:rPr>
          <w:rFonts w:ascii="Times New Roman" w:hAnsi="Times New Roman" w:hint="eastAsia"/>
        </w:rPr>
        <w:t>於</w:t>
      </w:r>
      <w:r w:rsidRPr="00F45D7D">
        <w:rPr>
          <w:rFonts w:ascii="Times New Roman" w:hAnsi="Times New Roman" w:hint="eastAsia"/>
        </w:rPr>
        <w:t>102</w:t>
      </w:r>
      <w:r w:rsidRPr="00F45D7D">
        <w:rPr>
          <w:rFonts w:ascii="Times New Roman" w:hAnsi="Times New Roman" w:hint="eastAsia"/>
        </w:rPr>
        <w:t>年</w:t>
      </w:r>
      <w:r w:rsidRPr="00F45D7D">
        <w:rPr>
          <w:rFonts w:ascii="Times New Roman" w:hAnsi="Times New Roman" w:hint="eastAsia"/>
        </w:rPr>
        <w:t>4</w:t>
      </w:r>
      <w:r w:rsidRPr="00F45D7D">
        <w:rPr>
          <w:rFonts w:ascii="Times New Roman" w:hAnsi="Times New Roman" w:hint="eastAsia"/>
        </w:rPr>
        <w:t>月</w:t>
      </w:r>
      <w:r w:rsidRPr="00F45D7D">
        <w:rPr>
          <w:rFonts w:ascii="Times New Roman" w:hAnsi="Times New Roman" w:hint="eastAsia"/>
        </w:rPr>
        <w:t>3</w:t>
      </w:r>
      <w:r w:rsidRPr="00F45D7D">
        <w:rPr>
          <w:rFonts w:ascii="Times New Roman" w:hAnsi="Times New Roman" w:hint="eastAsia"/>
        </w:rPr>
        <w:t>日對台電公司</w:t>
      </w:r>
      <w:r w:rsidRPr="00F45D7D">
        <w:rPr>
          <w:rFonts w:ascii="Times New Roman" w:hAnsi="Times New Roman"/>
        </w:rPr>
        <w:t>提出糾正後，</w:t>
      </w:r>
      <w:r w:rsidRPr="00F45D7D">
        <w:rPr>
          <w:rFonts w:ascii="Times New Roman" w:hAnsi="Times New Roman" w:hint="eastAsia"/>
        </w:rPr>
        <w:t>該</w:t>
      </w:r>
      <w:r w:rsidRPr="00F45D7D">
        <w:rPr>
          <w:rFonts w:ascii="Times New Roman" w:hAnsi="Times New Roman"/>
        </w:rPr>
        <w:t>公司</w:t>
      </w:r>
      <w:r w:rsidRPr="00F45D7D">
        <w:rPr>
          <w:rFonts w:ascii="Times New Roman" w:hAnsi="Times New Roman" w:hint="eastAsia"/>
        </w:rPr>
        <w:t>以蘇員</w:t>
      </w:r>
      <w:r w:rsidRPr="00F45D7D">
        <w:rPr>
          <w:rFonts w:ascii="Times New Roman" w:hAnsi="Times New Roman"/>
        </w:rPr>
        <w:t>「行為失檢影響公司形象」</w:t>
      </w:r>
      <w:r w:rsidRPr="00F45D7D">
        <w:rPr>
          <w:rFonts w:ascii="Times New Roman" w:hAnsi="Times New Roman" w:hint="eastAsia"/>
        </w:rPr>
        <w:t>為由，核予申誡一次</w:t>
      </w:r>
      <w:r w:rsidRPr="00F45D7D">
        <w:rPr>
          <w:rFonts w:hAnsi="標楷體" w:hint="eastAsia"/>
        </w:rPr>
        <w:t>；</w:t>
      </w:r>
      <w:r w:rsidRPr="00F45D7D">
        <w:rPr>
          <w:rFonts w:ascii="Times New Roman" w:hAnsi="Times New Roman" w:hint="eastAsia"/>
        </w:rPr>
        <w:t>經本院函請經濟部督促再行檢視懲處理由後，台電公司雖改為記過一次，惟懲處理由仍維持</w:t>
      </w:r>
      <w:r w:rsidRPr="00F45D7D">
        <w:rPr>
          <w:rFonts w:ascii="Times New Roman" w:hAnsi="Times New Roman"/>
        </w:rPr>
        <w:t>「行為失檢影響公司形象」</w:t>
      </w:r>
      <w:r w:rsidRPr="00F45D7D">
        <w:rPr>
          <w:rFonts w:ascii="Times New Roman" w:hAnsi="Times New Roman" w:hint="eastAsia"/>
        </w:rPr>
        <w:t>。且據</w:t>
      </w:r>
      <w:r w:rsidRPr="00F45D7D">
        <w:rPr>
          <w:rFonts w:ascii="Times New Roman" w:hAnsi="Times New Roman" w:hint="eastAsia"/>
        </w:rPr>
        <w:t>104</w:t>
      </w:r>
      <w:r w:rsidRPr="00F45D7D">
        <w:rPr>
          <w:rFonts w:ascii="Times New Roman" w:hAnsi="Times New Roman" w:hint="eastAsia"/>
        </w:rPr>
        <w:t>年</w:t>
      </w:r>
      <w:r w:rsidRPr="00F45D7D">
        <w:rPr>
          <w:rFonts w:ascii="Times New Roman" w:hAnsi="Times New Roman" w:hint="eastAsia"/>
        </w:rPr>
        <w:t>12</w:t>
      </w:r>
      <w:r w:rsidRPr="00F45D7D">
        <w:rPr>
          <w:rFonts w:ascii="Times New Roman" w:hAnsi="Times New Roman" w:hint="eastAsia"/>
        </w:rPr>
        <w:t>月</w:t>
      </w:r>
      <w:r w:rsidRPr="00F45D7D">
        <w:rPr>
          <w:rFonts w:ascii="Times New Roman" w:hAnsi="Times New Roman" w:hint="eastAsia"/>
        </w:rPr>
        <w:t>8</w:t>
      </w:r>
      <w:r w:rsidRPr="00F45D7D">
        <w:rPr>
          <w:rFonts w:ascii="Times New Roman" w:hAnsi="Times New Roman" w:hint="eastAsia"/>
        </w:rPr>
        <w:t>日台電公司營建處</w:t>
      </w:r>
      <w:r w:rsidRPr="00F45D7D">
        <w:rPr>
          <w:rFonts w:ascii="Times New Roman" w:hAnsi="Times New Roman" w:hint="eastAsia"/>
        </w:rPr>
        <w:t>104</w:t>
      </w:r>
      <w:r w:rsidRPr="00F45D7D">
        <w:rPr>
          <w:rFonts w:ascii="Times New Roman" w:hAnsi="Times New Roman" w:hint="eastAsia"/>
        </w:rPr>
        <w:t>年第</w:t>
      </w:r>
      <w:r w:rsidRPr="00F45D7D">
        <w:rPr>
          <w:rFonts w:ascii="Times New Roman" w:hAnsi="Times New Roman" w:hint="eastAsia"/>
        </w:rPr>
        <w:t>8</w:t>
      </w:r>
      <w:r w:rsidRPr="00F45D7D">
        <w:rPr>
          <w:rFonts w:ascii="Times New Roman" w:hAnsi="Times New Roman" w:hint="eastAsia"/>
        </w:rPr>
        <w:t>次員工獎懲審查委員會會議紀錄明載略以：「……本案延續多年，受監察院糾正及經濟部調查，蘇</w:t>
      </w:r>
      <w:r>
        <w:rPr>
          <w:rFonts w:ascii="Times New Roman" w:hAnsi="Times New Roman" w:hint="eastAsia"/>
        </w:rPr>
        <w:t>○○</w:t>
      </w:r>
      <w:r w:rsidRPr="00F45D7D">
        <w:rPr>
          <w:rFonts w:ascii="Times New Roman" w:hAnsi="Times New Roman" w:hint="eastAsia"/>
        </w:rPr>
        <w:t>行為影響公司聲譽情節重大改記過一次。」及</w:t>
      </w:r>
      <w:r w:rsidRPr="00F45D7D">
        <w:rPr>
          <w:rFonts w:ascii="Times New Roman" w:hAnsi="Times New Roman" w:hint="eastAsia"/>
        </w:rPr>
        <w:t>105</w:t>
      </w:r>
      <w:r w:rsidRPr="00F45D7D">
        <w:rPr>
          <w:rFonts w:ascii="Times New Roman" w:hAnsi="Times New Roman" w:hint="eastAsia"/>
        </w:rPr>
        <w:t>年</w:t>
      </w:r>
      <w:r w:rsidRPr="00F45D7D">
        <w:rPr>
          <w:rFonts w:ascii="Times New Roman" w:hAnsi="Times New Roman" w:hint="eastAsia"/>
        </w:rPr>
        <w:t>5</w:t>
      </w:r>
      <w:r w:rsidRPr="00F45D7D">
        <w:rPr>
          <w:rFonts w:ascii="Times New Roman" w:hAnsi="Times New Roman" w:hint="eastAsia"/>
        </w:rPr>
        <w:t>月</w:t>
      </w:r>
      <w:r w:rsidRPr="00F45D7D">
        <w:rPr>
          <w:rFonts w:ascii="Times New Roman" w:hAnsi="Times New Roman" w:hint="eastAsia"/>
        </w:rPr>
        <w:t>9</w:t>
      </w:r>
      <w:r w:rsidRPr="00F45D7D">
        <w:rPr>
          <w:rFonts w:ascii="Times New Roman" w:hAnsi="Times New Roman" w:hint="eastAsia"/>
        </w:rPr>
        <w:t>日台電公司營建處</w:t>
      </w:r>
      <w:r w:rsidRPr="00F45D7D">
        <w:rPr>
          <w:rFonts w:ascii="Times New Roman" w:hAnsi="Times New Roman" w:hint="eastAsia"/>
        </w:rPr>
        <w:t>105</w:t>
      </w:r>
      <w:r w:rsidRPr="00F45D7D">
        <w:rPr>
          <w:rFonts w:ascii="Times New Roman" w:hAnsi="Times New Roman" w:hint="eastAsia"/>
        </w:rPr>
        <w:t>年第</w:t>
      </w:r>
      <w:r w:rsidRPr="00F45D7D">
        <w:rPr>
          <w:rFonts w:ascii="Times New Roman" w:hAnsi="Times New Roman" w:hint="eastAsia"/>
        </w:rPr>
        <w:t>2</w:t>
      </w:r>
      <w:r w:rsidRPr="00F45D7D">
        <w:rPr>
          <w:rFonts w:ascii="Times New Roman" w:hAnsi="Times New Roman" w:hint="eastAsia"/>
        </w:rPr>
        <w:t>次員工獎懲審查委員會會議紀錄</w:t>
      </w:r>
      <w:r>
        <w:rPr>
          <w:rFonts w:ascii="Times New Roman" w:hAnsi="Times New Roman" w:hint="eastAsia"/>
        </w:rPr>
        <w:t>明載</w:t>
      </w:r>
      <w:r w:rsidRPr="00F45D7D">
        <w:rPr>
          <w:rFonts w:ascii="Times New Roman" w:hAnsi="Times New Roman" w:hint="eastAsia"/>
        </w:rPr>
        <w:t>略以：「該公司於事發當時已由單位及公司分別調查，蘇員性騷擾案均不成立。……因目前仍無直接之人證及物證，且參酌事發當時之單位調查人員</w:t>
      </w:r>
      <w:r w:rsidRPr="00F45D7D">
        <w:rPr>
          <w:rFonts w:ascii="Times New Roman" w:hAnsi="Times New Roman" w:hint="eastAsia"/>
        </w:rPr>
        <w:t>(</w:t>
      </w:r>
      <w:r w:rsidRPr="00F45D7D">
        <w:rPr>
          <w:rFonts w:ascii="Times New Roman" w:hAnsi="Times New Roman" w:hint="eastAsia"/>
        </w:rPr>
        <w:t>陳</w:t>
      </w:r>
      <w:r>
        <w:rPr>
          <w:rFonts w:ascii="Times New Roman" w:hAnsi="Times New Roman" w:hint="eastAsia"/>
        </w:rPr>
        <w:t>○○</w:t>
      </w:r>
      <w:r w:rsidRPr="00F45D7D">
        <w:rPr>
          <w:rFonts w:ascii="Times New Roman" w:hAnsi="Times New Roman" w:hint="eastAsia"/>
        </w:rPr>
        <w:t>)</w:t>
      </w:r>
      <w:r w:rsidRPr="00F45D7D">
        <w:rPr>
          <w:rFonts w:ascii="Times New Roman" w:hAnsi="Times New Roman" w:hint="eastAsia"/>
        </w:rPr>
        <w:t>及證人</w:t>
      </w:r>
      <w:r w:rsidRPr="00F45D7D">
        <w:rPr>
          <w:rFonts w:ascii="Times New Roman" w:hAnsi="Times New Roman" w:hint="eastAsia"/>
        </w:rPr>
        <w:t>(</w:t>
      </w:r>
      <w:r w:rsidRPr="00F45D7D">
        <w:rPr>
          <w:rFonts w:ascii="Times New Roman" w:hAnsi="Times New Roman" w:hint="eastAsia"/>
        </w:rPr>
        <w:t>黃</w:t>
      </w:r>
      <w:r>
        <w:rPr>
          <w:rFonts w:ascii="Times New Roman" w:hAnsi="Times New Roman" w:hint="eastAsia"/>
        </w:rPr>
        <w:t>○○</w:t>
      </w:r>
      <w:r w:rsidRPr="00F45D7D">
        <w:rPr>
          <w:rFonts w:ascii="Times New Roman" w:hAnsi="Times New Roman" w:hint="eastAsia"/>
        </w:rPr>
        <w:t>)</w:t>
      </w:r>
      <w:r w:rsidRPr="00F45D7D">
        <w:rPr>
          <w:rFonts w:ascii="Times New Roman" w:hAnsi="Times New Roman" w:hint="eastAsia"/>
        </w:rPr>
        <w:t>意見後，與會委員尚無法認定蘇員有性騷擾行為……。」顯見本案台電公司對於蘇員的懲處，</w:t>
      </w:r>
      <w:r w:rsidRPr="00F45D7D">
        <w:rPr>
          <w:rFonts w:ascii="Times New Roman" w:hAnsi="Times New Roman"/>
        </w:rPr>
        <w:t>並未論究</w:t>
      </w:r>
      <w:r w:rsidRPr="00F45D7D">
        <w:rPr>
          <w:rFonts w:ascii="Times New Roman" w:hAnsi="Times New Roman" w:hint="eastAsia"/>
        </w:rPr>
        <w:t>其</w:t>
      </w:r>
      <w:r w:rsidRPr="00F45D7D">
        <w:rPr>
          <w:rFonts w:ascii="Times New Roman" w:hAnsi="Times New Roman"/>
        </w:rPr>
        <w:t>性騷擾行為</w:t>
      </w:r>
      <w:r w:rsidRPr="00F45D7D">
        <w:rPr>
          <w:rFonts w:ascii="Times New Roman" w:hAnsi="Times New Roman" w:hint="eastAsia"/>
        </w:rPr>
        <w:t>，以致</w:t>
      </w:r>
      <w:r w:rsidRPr="00F45D7D">
        <w:rPr>
          <w:rFonts w:ascii="Times New Roman" w:hAnsi="Times New Roman" w:hint="eastAsia"/>
        </w:rPr>
        <w:t>A</w:t>
      </w:r>
      <w:r w:rsidRPr="00F45D7D">
        <w:rPr>
          <w:rFonts w:ascii="Times New Roman" w:hAnsi="Times New Roman" w:hint="eastAsia"/>
        </w:rPr>
        <w:t>女所受傷害未能獲得些許的紓解與平復</w:t>
      </w:r>
      <w:r w:rsidRPr="00F45D7D">
        <w:rPr>
          <w:rFonts w:ascii="Times New Roman" w:hAnsi="Times New Roman"/>
        </w:rPr>
        <w:t>。</w:t>
      </w:r>
      <w:bookmarkEnd w:id="73"/>
      <w:bookmarkEnd w:id="74"/>
      <w:bookmarkEnd w:id="75"/>
      <w:bookmarkEnd w:id="76"/>
      <w:bookmarkEnd w:id="77"/>
    </w:p>
    <w:p w:rsidR="004E61FA" w:rsidRPr="00F45D7D" w:rsidRDefault="004E61FA" w:rsidP="004E61FA">
      <w:pPr>
        <w:pStyle w:val="3"/>
        <w:numPr>
          <w:ilvl w:val="2"/>
          <w:numId w:val="1"/>
        </w:numPr>
        <w:kinsoku w:val="0"/>
        <w:ind w:left="1360" w:hanging="680"/>
        <w:rPr>
          <w:rFonts w:ascii="Times New Roman" w:hAnsi="Times New Roman"/>
          <w:szCs w:val="48"/>
          <w:lang w:val="x-none"/>
        </w:rPr>
      </w:pPr>
      <w:bookmarkStart w:id="78" w:name="_Toc476660745"/>
      <w:r w:rsidRPr="00F45D7D">
        <w:rPr>
          <w:rFonts w:ascii="Times New Roman" w:hAnsi="Times New Roman" w:hint="eastAsia"/>
        </w:rPr>
        <w:t>再從</w:t>
      </w:r>
      <w:r w:rsidRPr="00F45D7D">
        <w:rPr>
          <w:rFonts w:ascii="Times New Roman" w:hAnsi="Times New Roman"/>
        </w:rPr>
        <w:t>A</w:t>
      </w:r>
      <w:r w:rsidRPr="00F45D7D">
        <w:rPr>
          <w:rFonts w:ascii="Times New Roman" w:hAnsi="Times New Roman"/>
        </w:rPr>
        <w:t>女提供本院</w:t>
      </w:r>
      <w:r w:rsidRPr="00F45D7D">
        <w:rPr>
          <w:rFonts w:ascii="Times New Roman" w:hAnsi="Times New Roman" w:hint="eastAsia"/>
        </w:rPr>
        <w:t>的</w:t>
      </w:r>
      <w:r w:rsidRPr="00F45D7D">
        <w:rPr>
          <w:rFonts w:ascii="Times New Roman" w:hAnsi="Times New Roman"/>
        </w:rPr>
        <w:t>錄音光碟</w:t>
      </w:r>
      <w:r w:rsidRPr="00F45D7D">
        <w:rPr>
          <w:rFonts w:ascii="Times New Roman" w:hAnsi="Times New Roman" w:hint="eastAsia"/>
        </w:rPr>
        <w:t>與</w:t>
      </w:r>
      <w:r w:rsidRPr="00F45D7D">
        <w:rPr>
          <w:rFonts w:ascii="Times New Roman" w:hAnsi="Times New Roman"/>
        </w:rPr>
        <w:t>譯文</w:t>
      </w:r>
      <w:r w:rsidRPr="00F45D7D">
        <w:rPr>
          <w:rFonts w:ascii="Times New Roman" w:hAnsi="Times New Roman" w:hint="eastAsia"/>
        </w:rPr>
        <w:t>，以及本案臺北市政府勞動局的調查結果，發現被害人不僅僅</w:t>
      </w:r>
      <w:r w:rsidRPr="00F45D7D">
        <w:rPr>
          <w:rFonts w:ascii="Times New Roman" w:hAnsi="Times New Roman" w:hint="eastAsia"/>
        </w:rPr>
        <w:t>A</w:t>
      </w:r>
      <w:r w:rsidRPr="00F45D7D">
        <w:rPr>
          <w:rFonts w:ascii="Times New Roman" w:hAnsi="Times New Roman" w:hint="eastAsia"/>
        </w:rPr>
        <w:t>女一人，台電公司其他女性</w:t>
      </w:r>
      <w:r w:rsidRPr="00F45D7D">
        <w:rPr>
          <w:rFonts w:hint="eastAsia"/>
        </w:rPr>
        <w:t>員工亦有遭受蘇員性騷擾之情事，且台電施工處相關主管於本院詢問時也表示：聽聞蘇員</w:t>
      </w:r>
      <w:r w:rsidRPr="00F45D7D">
        <w:rPr>
          <w:rFonts w:ascii="Times New Roman" w:hAnsi="Times New Roman"/>
        </w:rPr>
        <w:t>會在招呼或談話中有動手動腳的習性</w:t>
      </w:r>
      <w:r w:rsidRPr="00F45D7D">
        <w:rPr>
          <w:rFonts w:ascii="Times New Roman" w:hAnsi="Times New Roman" w:hint="eastAsia"/>
        </w:rPr>
        <w:t>(</w:t>
      </w:r>
      <w:r w:rsidRPr="00F45D7D">
        <w:rPr>
          <w:rFonts w:ascii="Times New Roman" w:hAnsi="Times New Roman" w:hint="eastAsia"/>
        </w:rPr>
        <w:t>臺語稱：</w:t>
      </w:r>
      <w:r w:rsidRPr="00F45D7D">
        <w:rPr>
          <w:rFonts w:ascii="Times New Roman"/>
          <w:sz w:val="28"/>
          <w:szCs w:val="28"/>
        </w:rPr>
        <w:t>ㄉ一、</w:t>
      </w:r>
      <w:r w:rsidRPr="00F45D7D">
        <w:rPr>
          <w:rFonts w:ascii="Times New Roman"/>
          <w:sz w:val="28"/>
          <w:szCs w:val="28"/>
        </w:rPr>
        <w:t xml:space="preserve"> </w:t>
      </w:r>
      <w:r w:rsidRPr="00F45D7D">
        <w:rPr>
          <w:rFonts w:ascii="Times New Roman"/>
          <w:sz w:val="28"/>
          <w:szCs w:val="28"/>
        </w:rPr>
        <w:t>･ㄉㄨ</w:t>
      </w:r>
      <w:r w:rsidRPr="00F45D7D">
        <w:rPr>
          <w:rFonts w:ascii="Times New Roman" w:hAnsi="Times New Roman" w:hint="eastAsia"/>
        </w:rPr>
        <w:t>)</w:t>
      </w:r>
      <w:r w:rsidRPr="00F45D7D">
        <w:rPr>
          <w:rFonts w:ascii="Times New Roman" w:hAnsi="Times New Roman" w:hint="eastAsia"/>
        </w:rPr>
        <w:t>、</w:t>
      </w:r>
      <w:r w:rsidRPr="00F45D7D">
        <w:rPr>
          <w:rFonts w:ascii="Times New Roman" w:hAnsi="Times New Roman"/>
        </w:rPr>
        <w:t>蘇員跟人講話時常常開玩笑</w:t>
      </w:r>
      <w:r w:rsidRPr="00F45D7D">
        <w:rPr>
          <w:rFonts w:ascii="Times New Roman" w:hAnsi="Times New Roman" w:hint="eastAsia"/>
        </w:rPr>
        <w:t>、蘇員</w:t>
      </w:r>
      <w:r w:rsidRPr="00F45D7D">
        <w:t>的行為毫無拘束</w:t>
      </w:r>
      <w:r w:rsidRPr="00F45D7D">
        <w:rPr>
          <w:rFonts w:hint="eastAsia"/>
        </w:rPr>
        <w:t>、</w:t>
      </w:r>
      <w:r w:rsidRPr="00F45D7D">
        <w:t>對男女性同仁會開玩笑、拍肩膀</w:t>
      </w:r>
      <w:r w:rsidRPr="00F45D7D">
        <w:rPr>
          <w:rFonts w:hint="eastAsia"/>
        </w:rPr>
        <w:t>等語。惟本案</w:t>
      </w:r>
      <w:r w:rsidRPr="00F45D7D">
        <w:rPr>
          <w:rFonts w:ascii="Times New Roman" w:hAnsi="Times New Roman" w:hint="eastAsia"/>
        </w:rPr>
        <w:t>台電公司卻未能針對蘇員性騷擾行為，採取適當的糾正，無異是助長</w:t>
      </w:r>
      <w:r w:rsidRPr="00F45D7D">
        <w:rPr>
          <w:rFonts w:hint="eastAsia"/>
        </w:rPr>
        <w:t>職場性別歧視問題持續存在，造成性別平等的友善職場環境無從落實。</w:t>
      </w:r>
      <w:bookmarkEnd w:id="78"/>
    </w:p>
    <w:p w:rsidR="004E61FA" w:rsidRPr="00F45D7D" w:rsidRDefault="004E61FA" w:rsidP="004E61FA">
      <w:pPr>
        <w:pStyle w:val="3"/>
        <w:numPr>
          <w:ilvl w:val="2"/>
          <w:numId w:val="1"/>
        </w:numPr>
        <w:topLinePunct/>
        <w:ind w:left="1360" w:hanging="680"/>
        <w:rPr>
          <w:rFonts w:ascii="Times New Roman" w:hAnsi="Times New Roman"/>
        </w:rPr>
      </w:pPr>
      <w:bookmarkStart w:id="79" w:name="_Toc467251724"/>
      <w:bookmarkStart w:id="80" w:name="_Toc467486836"/>
      <w:bookmarkStart w:id="81" w:name="_Toc467510661"/>
      <w:bookmarkStart w:id="82" w:name="_Toc476581816"/>
      <w:bookmarkStart w:id="83" w:name="_Toc476660746"/>
      <w:r w:rsidRPr="00F45D7D">
        <w:rPr>
          <w:rFonts w:ascii="Times New Roman" w:hAnsi="Times New Roman" w:hint="eastAsia"/>
        </w:rPr>
        <w:t>綜上，台電施工處蘇</w:t>
      </w:r>
      <w:r>
        <w:rPr>
          <w:rFonts w:ascii="Times New Roman" w:hAnsi="Times New Roman" w:hint="eastAsia"/>
        </w:rPr>
        <w:t>○○</w:t>
      </w:r>
      <w:r w:rsidRPr="00F45D7D">
        <w:rPr>
          <w:rFonts w:ascii="Times New Roman" w:hAnsi="Times New Roman"/>
        </w:rPr>
        <w:t>於工作場所</w:t>
      </w:r>
      <w:r w:rsidRPr="00F45D7D">
        <w:rPr>
          <w:rFonts w:ascii="Times New Roman" w:hAnsi="Times New Roman" w:hint="eastAsia"/>
        </w:rPr>
        <w:t>性騷擾</w:t>
      </w:r>
      <w:r w:rsidRPr="00F45D7D">
        <w:rPr>
          <w:rFonts w:ascii="Times New Roman" w:hAnsi="Times New Roman"/>
        </w:rPr>
        <w:t>派遣員工</w:t>
      </w:r>
      <w:r w:rsidRPr="00F45D7D">
        <w:rPr>
          <w:rFonts w:ascii="Times New Roman" w:hAnsi="Times New Roman" w:hint="eastAsia"/>
        </w:rPr>
        <w:t>A</w:t>
      </w:r>
      <w:r w:rsidRPr="00F45D7D">
        <w:rPr>
          <w:rFonts w:ascii="Times New Roman" w:hAnsi="Times New Roman" w:hint="eastAsia"/>
        </w:rPr>
        <w:t>女，且於行為</w:t>
      </w:r>
      <w:r w:rsidRPr="00F45D7D">
        <w:rPr>
          <w:rFonts w:ascii="Times New Roman" w:hAnsi="Times New Roman"/>
        </w:rPr>
        <w:t>後</w:t>
      </w:r>
      <w:r w:rsidRPr="00F45D7D">
        <w:rPr>
          <w:rFonts w:ascii="Times New Roman" w:hAnsi="Times New Roman" w:hint="eastAsia"/>
        </w:rPr>
        <w:t>不但藉</w:t>
      </w:r>
      <w:r w:rsidRPr="00F45D7D">
        <w:rPr>
          <w:rFonts w:ascii="Times New Roman" w:hAnsi="Times New Roman"/>
        </w:rPr>
        <w:t>詞否認，猶</w:t>
      </w:r>
      <w:r w:rsidRPr="00F45D7D">
        <w:rPr>
          <w:rFonts w:ascii="Times New Roman" w:hAnsi="Times New Roman" w:hint="eastAsia"/>
        </w:rPr>
        <w:t>向</w:t>
      </w:r>
      <w:r w:rsidRPr="00F45D7D">
        <w:rPr>
          <w:rFonts w:ascii="Times New Roman" w:hAnsi="Times New Roman"/>
        </w:rPr>
        <w:t>政風單位</w:t>
      </w:r>
      <w:r w:rsidRPr="00F45D7D">
        <w:rPr>
          <w:rFonts w:ascii="Times New Roman" w:hAnsi="Times New Roman"/>
        </w:rPr>
        <w:lastRenderedPageBreak/>
        <w:t>無端檢舉</w:t>
      </w:r>
      <w:r w:rsidRPr="00F45D7D">
        <w:rPr>
          <w:rFonts w:ascii="Times New Roman" w:hAnsi="Times New Roman"/>
        </w:rPr>
        <w:t>A</w:t>
      </w:r>
      <w:r w:rsidRPr="00F45D7D">
        <w:rPr>
          <w:rFonts w:ascii="Times New Roman" w:hAnsi="Times New Roman"/>
        </w:rPr>
        <w:t>女出言恐嚇，導致</w:t>
      </w:r>
      <w:r w:rsidRPr="00F45D7D">
        <w:rPr>
          <w:rFonts w:ascii="Times New Roman" w:hAnsi="Times New Roman"/>
        </w:rPr>
        <w:t>A</w:t>
      </w:r>
      <w:r w:rsidRPr="00F45D7D">
        <w:rPr>
          <w:rFonts w:ascii="Times New Roman" w:hAnsi="Times New Roman"/>
        </w:rPr>
        <w:t>女處於更大敵意</w:t>
      </w:r>
      <w:r w:rsidRPr="00F45D7D">
        <w:rPr>
          <w:rFonts w:ascii="Times New Roman" w:hAnsi="Times New Roman" w:hint="eastAsia"/>
        </w:rPr>
        <w:t>的</w:t>
      </w:r>
      <w:r w:rsidRPr="00F45D7D">
        <w:rPr>
          <w:rFonts w:ascii="Times New Roman" w:hAnsi="Times New Roman"/>
        </w:rPr>
        <w:t>工作環境，人格尊嚴遭受損害</w:t>
      </w:r>
      <w:r w:rsidRPr="00F45D7D">
        <w:rPr>
          <w:rFonts w:ascii="Times New Roman" w:hAnsi="Times New Roman" w:hint="eastAsia"/>
        </w:rPr>
        <w:t>，並</w:t>
      </w:r>
      <w:r w:rsidRPr="00F45D7D">
        <w:rPr>
          <w:rFonts w:ascii="Times New Roman" w:hAnsi="Times New Roman"/>
        </w:rPr>
        <w:t>嚴重影響政府信譽</w:t>
      </w:r>
      <w:r w:rsidRPr="00F45D7D">
        <w:rPr>
          <w:rFonts w:ascii="Times New Roman" w:hAnsi="Times New Roman" w:hint="eastAsia"/>
        </w:rPr>
        <w:t>，核有嚴重違失。惟台電公司對於蘇員僅以</w:t>
      </w:r>
      <w:r w:rsidRPr="00F45D7D">
        <w:rPr>
          <w:rFonts w:ascii="Times New Roman" w:hAnsi="Times New Roman"/>
        </w:rPr>
        <w:t>「行為失檢影響公司形象」</w:t>
      </w:r>
      <w:r w:rsidRPr="00F45D7D">
        <w:rPr>
          <w:rFonts w:ascii="Times New Roman" w:hAnsi="Times New Roman" w:hint="eastAsia"/>
        </w:rPr>
        <w:t>給予</w:t>
      </w:r>
      <w:r w:rsidRPr="00F45D7D">
        <w:rPr>
          <w:rFonts w:ascii="Times New Roman" w:hAnsi="Times New Roman"/>
        </w:rPr>
        <w:t>懲處</w:t>
      </w:r>
      <w:r w:rsidRPr="00F45D7D">
        <w:rPr>
          <w:rFonts w:ascii="Times New Roman" w:hAnsi="Times New Roman" w:hint="eastAsia"/>
        </w:rPr>
        <w:t>，並未追究性騷擾行為，足見該公司對於確犯性騷擾之屬員，未能採取適當的懲處及糾正，不僅無法平復被害人所受傷害，更助長職場性騷擾問題持續存在，核有未當。</w:t>
      </w:r>
      <w:bookmarkEnd w:id="79"/>
      <w:bookmarkEnd w:id="80"/>
      <w:bookmarkEnd w:id="81"/>
      <w:bookmarkEnd w:id="82"/>
      <w:bookmarkEnd w:id="83"/>
    </w:p>
    <w:p w:rsidR="004E61FA" w:rsidRPr="00975F99" w:rsidRDefault="004E61FA" w:rsidP="004E61FA">
      <w:pPr>
        <w:pStyle w:val="2"/>
        <w:numPr>
          <w:ilvl w:val="1"/>
          <w:numId w:val="1"/>
        </w:numPr>
        <w:kinsoku w:val="0"/>
        <w:ind w:left="1020" w:hanging="680"/>
        <w:rPr>
          <w:rFonts w:ascii="Times New Roman" w:hAnsi="Times New Roman"/>
          <w:b w:val="0"/>
          <w:color w:val="000000" w:themeColor="text1"/>
        </w:rPr>
      </w:pPr>
      <w:bookmarkStart w:id="84" w:name="_Toc476660747"/>
      <w:r w:rsidRPr="00F45D7D">
        <w:rPr>
          <w:rFonts w:ascii="Times New Roman" w:hAnsi="Times New Roman" w:hint="eastAsia"/>
        </w:rPr>
        <w:t>台電公司相關主管</w:t>
      </w:r>
      <w:r w:rsidRPr="00F45D7D">
        <w:rPr>
          <w:rFonts w:ascii="Times New Roman" w:hAnsi="Times New Roman"/>
        </w:rPr>
        <w:t>對於</w:t>
      </w:r>
      <w:r w:rsidRPr="00F45D7D">
        <w:rPr>
          <w:rFonts w:ascii="Times New Roman" w:hAnsi="Times New Roman" w:hint="eastAsia"/>
        </w:rPr>
        <w:t>A</w:t>
      </w:r>
      <w:r w:rsidRPr="00F45D7D">
        <w:rPr>
          <w:rFonts w:ascii="Times New Roman" w:hAnsi="Times New Roman" w:hint="eastAsia"/>
        </w:rPr>
        <w:t>女執行職務時</w:t>
      </w:r>
      <w:r w:rsidRPr="00F45D7D">
        <w:rPr>
          <w:rFonts w:ascii="Times New Roman" w:hAnsi="Times New Roman"/>
        </w:rPr>
        <w:t>遭受</w:t>
      </w:r>
      <w:r w:rsidRPr="00F45D7D">
        <w:rPr>
          <w:rFonts w:ascii="Times New Roman" w:hAnsi="Times New Roman" w:hint="eastAsia"/>
        </w:rPr>
        <w:t>該公司男性職員</w:t>
      </w:r>
      <w:r w:rsidRPr="00F45D7D">
        <w:rPr>
          <w:rFonts w:ascii="Times New Roman" w:hAnsi="Times New Roman"/>
        </w:rPr>
        <w:t>性騷擾</w:t>
      </w:r>
      <w:r w:rsidRPr="00F45D7D">
        <w:rPr>
          <w:rFonts w:ascii="Times New Roman" w:hAnsi="Times New Roman" w:hint="eastAsia"/>
        </w:rPr>
        <w:t>的申訴，逕自以先行介入、私下訪查的方式以為因應</w:t>
      </w:r>
      <w:r w:rsidRPr="00F45D7D">
        <w:rPr>
          <w:rFonts w:ascii="Times New Roman" w:hAnsi="Times New Roman"/>
        </w:rPr>
        <w:t>，</w:t>
      </w:r>
      <w:r w:rsidRPr="00F45D7D">
        <w:rPr>
          <w:rFonts w:ascii="Times New Roman" w:hAnsi="Times New Roman" w:hint="eastAsia"/>
        </w:rPr>
        <w:t>意圖私了，</w:t>
      </w:r>
      <w:r w:rsidRPr="00F45D7D">
        <w:rPr>
          <w:rFonts w:ascii="Times New Roman" w:hAnsi="Times New Roman"/>
        </w:rPr>
        <w:t>之後又</w:t>
      </w:r>
      <w:r w:rsidRPr="00F45D7D">
        <w:rPr>
          <w:rFonts w:ascii="Times New Roman" w:hAnsi="Times New Roman" w:hint="eastAsia"/>
        </w:rPr>
        <w:t>以不當調查程序造成</w:t>
      </w:r>
      <w:r w:rsidRPr="00F45D7D">
        <w:rPr>
          <w:rFonts w:ascii="Times New Roman" w:hAnsi="Times New Roman" w:hint="eastAsia"/>
        </w:rPr>
        <w:t>A</w:t>
      </w:r>
      <w:r w:rsidRPr="00F45D7D">
        <w:rPr>
          <w:rFonts w:ascii="Times New Roman" w:hAnsi="Times New Roman" w:hint="eastAsia"/>
        </w:rPr>
        <w:t>女身心遭受極大傷害，已</w:t>
      </w:r>
      <w:r w:rsidRPr="00F45D7D">
        <w:rPr>
          <w:rFonts w:ascii="Times New Roman" w:hAnsi="Times New Roman"/>
        </w:rPr>
        <w:t>嚴重影響工作</w:t>
      </w:r>
      <w:r w:rsidRPr="00F45D7D">
        <w:rPr>
          <w:rFonts w:ascii="Times New Roman" w:hAnsi="Times New Roman" w:hint="eastAsia"/>
        </w:rPr>
        <w:t>表現，竟再施壓</w:t>
      </w:r>
      <w:r w:rsidRPr="00F45D7D">
        <w:rPr>
          <w:rFonts w:ascii="Times New Roman" w:hAnsi="Times New Roman" w:hint="eastAsia"/>
        </w:rPr>
        <w:t>A</w:t>
      </w:r>
      <w:r w:rsidRPr="00F45D7D">
        <w:rPr>
          <w:rFonts w:ascii="Times New Roman" w:hAnsi="Times New Roman" w:hint="eastAsia"/>
        </w:rPr>
        <w:t>女</w:t>
      </w:r>
      <w:r w:rsidRPr="00F45D7D">
        <w:rPr>
          <w:rFonts w:ascii="Times New Roman" w:hAnsi="Times New Roman"/>
        </w:rPr>
        <w:t>調離，最終導致</w:t>
      </w:r>
      <w:r w:rsidRPr="00F45D7D">
        <w:rPr>
          <w:rFonts w:ascii="Times New Roman" w:hAnsi="Times New Roman"/>
        </w:rPr>
        <w:t>A</w:t>
      </w:r>
      <w:r w:rsidRPr="00F45D7D">
        <w:rPr>
          <w:rFonts w:ascii="Times New Roman" w:hAnsi="Times New Roman"/>
        </w:rPr>
        <w:t>女喪失工作權並罹患憂鬱症</w:t>
      </w:r>
      <w:r w:rsidRPr="00F45D7D">
        <w:rPr>
          <w:rFonts w:ascii="Times New Roman" w:hAnsi="Times New Roman" w:hint="eastAsia"/>
        </w:rPr>
        <w:t>，所受傷害迄今難以平復</w:t>
      </w:r>
      <w:r w:rsidRPr="00F45D7D">
        <w:rPr>
          <w:rFonts w:ascii="Times New Roman" w:hAnsi="Times New Roman"/>
        </w:rPr>
        <w:t>，</w:t>
      </w:r>
      <w:r w:rsidRPr="00F45D7D">
        <w:rPr>
          <w:rFonts w:ascii="Times New Roman" w:hAnsi="Times New Roman" w:hint="eastAsia"/>
        </w:rPr>
        <w:t>凸顯台電公司</w:t>
      </w:r>
      <w:r w:rsidRPr="00975F99">
        <w:rPr>
          <w:rFonts w:ascii="Times New Roman" w:hAnsi="Times New Roman" w:hint="eastAsia"/>
          <w:color w:val="000000" w:themeColor="text1"/>
        </w:rPr>
        <w:t>為大型國營事業機構，相關主管人員卻毫無</w:t>
      </w:r>
      <w:r w:rsidRPr="00975F99">
        <w:rPr>
          <w:rFonts w:ascii="Times New Roman" w:hAnsi="Times New Roman" w:hint="eastAsia"/>
          <w:color w:val="000000" w:themeColor="text1"/>
          <w:szCs w:val="36"/>
        </w:rPr>
        <w:t>性騷擾防治的觀念</w:t>
      </w:r>
      <w:r w:rsidRPr="00975F99">
        <w:rPr>
          <w:rFonts w:ascii="Times New Roman" w:hAnsi="Times New Roman" w:hint="eastAsia"/>
          <w:color w:val="000000" w:themeColor="text1"/>
        </w:rPr>
        <w:t>及知能，更漠視女性派遣員工的人格尊嚴與工作權，嚴重疏失，斲傷政府信譽</w:t>
      </w:r>
      <w:bookmarkEnd w:id="84"/>
      <w:r w:rsidRPr="00975F99">
        <w:rPr>
          <w:rFonts w:hAnsi="標楷體" w:hint="eastAsia"/>
          <w:color w:val="000000" w:themeColor="text1"/>
        </w:rPr>
        <w:t>，益見</w:t>
      </w:r>
      <w:r w:rsidRPr="00975F99">
        <w:rPr>
          <w:rFonts w:ascii="Times New Roman" w:hAnsi="Times New Roman" w:hint="eastAsia"/>
          <w:color w:val="000000" w:themeColor="text1"/>
        </w:rPr>
        <w:t>台電公司未能對所屬單位及人員落實性騷擾防治的宣導及教育訓練，嚴重失當。</w:t>
      </w:r>
    </w:p>
    <w:p w:rsidR="004E61FA" w:rsidRPr="00F45D7D" w:rsidRDefault="004E61FA" w:rsidP="004E61FA">
      <w:pPr>
        <w:pStyle w:val="3"/>
        <w:numPr>
          <w:ilvl w:val="2"/>
          <w:numId w:val="1"/>
        </w:numPr>
        <w:rPr>
          <w:rFonts w:ascii="Times New Roman" w:hAnsi="Times New Roman"/>
          <w:spacing w:val="2"/>
        </w:rPr>
      </w:pPr>
      <w:bookmarkStart w:id="85" w:name="_Toc476660748"/>
      <w:r w:rsidRPr="00F45D7D">
        <w:rPr>
          <w:rFonts w:ascii="Times New Roman" w:hAnsi="Times New Roman" w:hint="eastAsia"/>
          <w:spacing w:val="2"/>
          <w:szCs w:val="48"/>
          <w:lang w:val="x-none"/>
        </w:rPr>
        <w:t>依據勞動部於</w:t>
      </w:r>
      <w:r w:rsidRPr="00F45D7D">
        <w:rPr>
          <w:rFonts w:ascii="Times New Roman" w:hAnsi="Times New Roman" w:hint="eastAsia"/>
          <w:spacing w:val="2"/>
          <w:szCs w:val="48"/>
          <w:lang w:val="x-none"/>
        </w:rPr>
        <w:t>98</w:t>
      </w:r>
      <w:r w:rsidRPr="00F45D7D">
        <w:rPr>
          <w:rFonts w:ascii="Times New Roman" w:hAnsi="Times New Roman" w:hint="eastAsia"/>
          <w:spacing w:val="2"/>
          <w:szCs w:val="48"/>
          <w:lang w:val="x-none"/>
        </w:rPr>
        <w:t>年</w:t>
      </w:r>
      <w:r w:rsidRPr="00F45D7D">
        <w:rPr>
          <w:rFonts w:ascii="Times New Roman" w:hAnsi="Times New Roman"/>
          <w:spacing w:val="2"/>
          <w:szCs w:val="48"/>
          <w:lang w:val="x-none"/>
        </w:rPr>
        <w:t>10</w:t>
      </w:r>
      <w:r w:rsidRPr="00F45D7D">
        <w:rPr>
          <w:rFonts w:ascii="Times New Roman" w:hAnsi="Times New Roman"/>
          <w:spacing w:val="2"/>
          <w:szCs w:val="48"/>
          <w:lang w:val="x-none"/>
        </w:rPr>
        <w:t>月</w:t>
      </w:r>
      <w:r w:rsidRPr="00F45D7D">
        <w:rPr>
          <w:rFonts w:ascii="Times New Roman" w:hAnsi="Times New Roman"/>
          <w:spacing w:val="2"/>
          <w:szCs w:val="48"/>
          <w:lang w:val="x-none"/>
        </w:rPr>
        <w:t>2</w:t>
      </w:r>
      <w:r w:rsidRPr="00F45D7D">
        <w:rPr>
          <w:rFonts w:ascii="Times New Roman" w:hAnsi="Times New Roman"/>
          <w:spacing w:val="2"/>
          <w:szCs w:val="48"/>
          <w:lang w:val="x-none"/>
        </w:rPr>
        <w:t>日</w:t>
      </w:r>
      <w:r w:rsidRPr="00F45D7D">
        <w:rPr>
          <w:rFonts w:ascii="Times New Roman" w:hAnsi="Times New Roman" w:hint="eastAsia"/>
          <w:spacing w:val="2"/>
          <w:szCs w:val="48"/>
          <w:lang w:val="x-none"/>
        </w:rPr>
        <w:t>訂定「</w:t>
      </w:r>
      <w:r w:rsidRPr="00F45D7D">
        <w:rPr>
          <w:rFonts w:ascii="Times New Roman" w:hAnsi="Times New Roman"/>
          <w:spacing w:val="2"/>
          <w:szCs w:val="48"/>
          <w:lang w:val="x-none"/>
        </w:rPr>
        <w:t>勞動派遣權益指導原則</w:t>
      </w:r>
      <w:r w:rsidRPr="00F45D7D">
        <w:rPr>
          <w:rFonts w:ascii="Times New Roman" w:hAnsi="Times New Roman" w:hint="eastAsia"/>
          <w:spacing w:val="2"/>
          <w:szCs w:val="48"/>
          <w:lang w:val="x-none"/>
        </w:rPr>
        <w:t>」第</w:t>
      </w:r>
      <w:r w:rsidRPr="00F45D7D">
        <w:rPr>
          <w:rFonts w:ascii="Times New Roman" w:hAnsi="Times New Roman" w:hint="eastAsia"/>
          <w:spacing w:val="2"/>
          <w:szCs w:val="48"/>
          <w:lang w:val="x-none"/>
        </w:rPr>
        <w:t>4</w:t>
      </w:r>
      <w:r w:rsidRPr="00F45D7D">
        <w:rPr>
          <w:rFonts w:ascii="Times New Roman" w:hAnsi="Times New Roman" w:hint="eastAsia"/>
          <w:spacing w:val="2"/>
          <w:szCs w:val="48"/>
          <w:lang w:val="x-none"/>
        </w:rPr>
        <w:t>點規定：「</w:t>
      </w:r>
      <w:r w:rsidRPr="00F45D7D">
        <w:rPr>
          <w:rFonts w:ascii="Times New Roman" w:hAnsi="Times New Roman"/>
          <w:spacing w:val="2"/>
          <w:szCs w:val="48"/>
          <w:lang w:val="x-none"/>
        </w:rPr>
        <w:t>要派公司使用派遣</w:t>
      </w:r>
      <w:r w:rsidRPr="00F45D7D">
        <w:rPr>
          <w:rFonts w:ascii="Times New Roman" w:hAnsi="Times New Roman"/>
          <w:spacing w:val="2"/>
        </w:rPr>
        <w:t>勞工應注意下列事項</w:t>
      </w:r>
      <w:r w:rsidRPr="00F45D7D">
        <w:rPr>
          <w:rFonts w:hAnsi="標楷體" w:hint="eastAsia"/>
          <w:spacing w:val="2"/>
        </w:rPr>
        <w:t>：</w:t>
      </w:r>
      <w:r w:rsidRPr="00F45D7D">
        <w:rPr>
          <w:rFonts w:hAnsi="標楷體"/>
          <w:spacing w:val="2"/>
        </w:rPr>
        <w:t>……</w:t>
      </w:r>
      <w:r w:rsidRPr="00F45D7D">
        <w:rPr>
          <w:rFonts w:ascii="Times New Roman" w:hAnsi="Times New Roman"/>
          <w:spacing w:val="2"/>
        </w:rPr>
        <w:t>(</w:t>
      </w:r>
      <w:r w:rsidRPr="00F45D7D">
        <w:rPr>
          <w:rFonts w:ascii="Times New Roman" w:hAnsi="Times New Roman"/>
          <w:spacing w:val="2"/>
        </w:rPr>
        <w:t>二</w:t>
      </w:r>
      <w:r w:rsidRPr="00F45D7D">
        <w:rPr>
          <w:rFonts w:ascii="Times New Roman" w:hAnsi="Times New Roman"/>
          <w:spacing w:val="2"/>
        </w:rPr>
        <w:t>)</w:t>
      </w:r>
      <w:r w:rsidRPr="00F45D7D">
        <w:rPr>
          <w:rFonts w:ascii="Times New Roman" w:hAnsi="Times New Roman"/>
          <w:spacing w:val="2"/>
        </w:rPr>
        <w:t>勞動派遣關係有其特殊性，有關派遣勞工提供勞務時之就業歧視禁止、性騷擾防治、勞工安全衛生等事項，要派單位亦應積極配合辦理。」</w:t>
      </w:r>
      <w:r w:rsidRPr="00F45D7D">
        <w:rPr>
          <w:rFonts w:ascii="Times New Roman" w:hAnsi="Times New Roman" w:hint="eastAsia"/>
          <w:spacing w:val="2"/>
        </w:rPr>
        <w:t>再據勞動部</w:t>
      </w:r>
      <w:r w:rsidRPr="00F45D7D">
        <w:rPr>
          <w:rFonts w:ascii="Times New Roman" w:hAnsi="Times New Roman"/>
          <w:spacing w:val="2"/>
        </w:rPr>
        <w:t>106</w:t>
      </w:r>
      <w:r w:rsidRPr="00F45D7D">
        <w:rPr>
          <w:rFonts w:ascii="Times New Roman" w:hAnsi="Times New Roman"/>
          <w:spacing w:val="2"/>
        </w:rPr>
        <w:t>年</w:t>
      </w:r>
      <w:r w:rsidRPr="00F45D7D">
        <w:rPr>
          <w:rFonts w:ascii="Times New Roman" w:hAnsi="Times New Roman"/>
          <w:spacing w:val="2"/>
        </w:rPr>
        <w:t>1</w:t>
      </w:r>
      <w:r w:rsidRPr="00F45D7D">
        <w:rPr>
          <w:rFonts w:ascii="Times New Roman" w:hAnsi="Times New Roman"/>
          <w:spacing w:val="2"/>
        </w:rPr>
        <w:t>月</w:t>
      </w:r>
      <w:r w:rsidRPr="00F45D7D">
        <w:rPr>
          <w:rFonts w:ascii="Times New Roman" w:hAnsi="Times New Roman"/>
          <w:spacing w:val="2"/>
        </w:rPr>
        <w:t>10</w:t>
      </w:r>
      <w:r w:rsidRPr="00F45D7D">
        <w:rPr>
          <w:rFonts w:ascii="Times New Roman" w:hAnsi="Times New Roman"/>
          <w:spacing w:val="2"/>
        </w:rPr>
        <w:t>日函</w:t>
      </w:r>
      <w:r w:rsidRPr="00F45D7D">
        <w:rPr>
          <w:rFonts w:ascii="Times New Roman" w:hAnsi="Times New Roman" w:hint="eastAsia"/>
          <w:spacing w:val="2"/>
        </w:rPr>
        <w:t>復本院</w:t>
      </w:r>
      <w:r w:rsidRPr="00F45D7D">
        <w:rPr>
          <w:rStyle w:val="afc"/>
          <w:rFonts w:ascii="Times New Roman" w:hAnsi="Times New Roman"/>
          <w:spacing w:val="2"/>
        </w:rPr>
        <w:footnoteReference w:id="13"/>
      </w:r>
      <w:r w:rsidRPr="00F45D7D">
        <w:rPr>
          <w:rFonts w:ascii="Times New Roman" w:hAnsi="Times New Roman" w:hint="eastAsia"/>
          <w:spacing w:val="2"/>
        </w:rPr>
        <w:t>略以</w:t>
      </w:r>
      <w:r w:rsidRPr="00F45D7D">
        <w:rPr>
          <w:rFonts w:ascii="Times New Roman" w:hAnsi="Times New Roman"/>
          <w:spacing w:val="2"/>
        </w:rPr>
        <w:t>：</w:t>
      </w:r>
      <w:r w:rsidRPr="00F45D7D">
        <w:rPr>
          <w:rFonts w:ascii="Times New Roman" w:hAnsi="Times New Roman" w:hint="eastAsia"/>
          <w:spacing w:val="2"/>
        </w:rPr>
        <w:t>考量勞動派遣具有「僱用」與「使用」分離之特性，派遣勞工雖受僱於派遣事業單位，但其係在要派單位之工作場所提供勞務，並受要派單位指揮監督，如派遣勞工於提供勞務期間，遭遇要派單位</w:t>
      </w:r>
      <w:r w:rsidRPr="00F45D7D">
        <w:rPr>
          <w:rFonts w:ascii="Times New Roman" w:hAnsi="Times New Roman" w:hint="eastAsia"/>
          <w:spacing w:val="2"/>
        </w:rPr>
        <w:lastRenderedPageBreak/>
        <w:t>所屬員工性騷擾時，派遣事業單位既為派遣勞工之雇主，即依法負有防治責任及義務，惟派遣事業單位為就個案審酌認定是否為性騷擾，同時為採取有效之糾正及補救措施，實須要派單位之多方協助及配合，始得進入要派單位場所釐清事件發生之相關具體情形，爰該部於前開指導原則指導要派單位亦應積極辦理，即意指要派單位應積極配合派遣事業單位之需要，共同辦理性騷擾之防治義務；又要派單位是時雖尚未具有性別工作平等法所定「雇主」地位，然要派單位當積極配合派遣事業單位之需要，共同辦理性騷擾之防治義務，如：配合調查處理、員工協助及防治宣導等語。因此，</w:t>
      </w:r>
      <w:r w:rsidRPr="00F45D7D">
        <w:rPr>
          <w:rFonts w:ascii="Times New Roman" w:hAnsi="Times New Roman"/>
          <w:spacing w:val="2"/>
        </w:rPr>
        <w:t>性別工作平等法於</w:t>
      </w:r>
      <w:r w:rsidRPr="00F45D7D">
        <w:rPr>
          <w:rFonts w:ascii="Times New Roman" w:hAnsi="Times New Roman"/>
          <w:spacing w:val="2"/>
        </w:rPr>
        <w:t>103</w:t>
      </w:r>
      <w:r w:rsidRPr="00F45D7D">
        <w:rPr>
          <w:rFonts w:ascii="Times New Roman" w:hAnsi="Times New Roman"/>
          <w:spacing w:val="2"/>
        </w:rPr>
        <w:t>年</w:t>
      </w:r>
      <w:r w:rsidRPr="00F45D7D">
        <w:rPr>
          <w:rFonts w:ascii="Times New Roman" w:hAnsi="Times New Roman"/>
          <w:spacing w:val="2"/>
        </w:rPr>
        <w:t>6</w:t>
      </w:r>
      <w:r w:rsidRPr="00F45D7D">
        <w:rPr>
          <w:rFonts w:ascii="Times New Roman" w:hAnsi="Times New Roman"/>
          <w:spacing w:val="2"/>
        </w:rPr>
        <w:t>月</w:t>
      </w:r>
      <w:r w:rsidRPr="00F45D7D">
        <w:rPr>
          <w:rFonts w:ascii="Times New Roman" w:hAnsi="Times New Roman"/>
          <w:spacing w:val="2"/>
        </w:rPr>
        <w:t>18</w:t>
      </w:r>
      <w:r w:rsidRPr="00F45D7D">
        <w:rPr>
          <w:rFonts w:ascii="Times New Roman" w:hAnsi="Times New Roman"/>
          <w:spacing w:val="2"/>
        </w:rPr>
        <w:t>日修正前，</w:t>
      </w:r>
      <w:r w:rsidRPr="00F45D7D">
        <w:rPr>
          <w:rFonts w:ascii="Times New Roman" w:hAnsi="Times New Roman" w:hint="eastAsia"/>
          <w:spacing w:val="2"/>
        </w:rPr>
        <w:t>派遣人員於要派公司執行職務時遭受性騷擾，應向雇主即派遣公司提出性騷擾的申訴；倘若派遣人員不知此申訴途徑，要派公司即應依前述</w:t>
      </w:r>
      <w:r w:rsidRPr="00F45D7D">
        <w:rPr>
          <w:rFonts w:ascii="Times New Roman" w:hAnsi="Times New Roman" w:hint="eastAsia"/>
          <w:spacing w:val="2"/>
          <w:szCs w:val="48"/>
          <w:lang w:val="x-none"/>
        </w:rPr>
        <w:t>「</w:t>
      </w:r>
      <w:r w:rsidRPr="00F45D7D">
        <w:rPr>
          <w:rFonts w:ascii="Times New Roman" w:hAnsi="Times New Roman"/>
          <w:spacing w:val="2"/>
          <w:szCs w:val="48"/>
          <w:lang w:val="x-none"/>
        </w:rPr>
        <w:t>勞動派遣權益指導原則</w:t>
      </w:r>
      <w:r w:rsidRPr="00F45D7D">
        <w:rPr>
          <w:rFonts w:ascii="Times New Roman" w:hAnsi="Times New Roman" w:hint="eastAsia"/>
          <w:spacing w:val="2"/>
          <w:szCs w:val="48"/>
          <w:lang w:val="x-none"/>
        </w:rPr>
        <w:t>」第</w:t>
      </w:r>
      <w:r w:rsidRPr="00F45D7D">
        <w:rPr>
          <w:rFonts w:ascii="Times New Roman" w:hAnsi="Times New Roman" w:hint="eastAsia"/>
          <w:spacing w:val="2"/>
          <w:szCs w:val="48"/>
          <w:lang w:val="x-none"/>
        </w:rPr>
        <w:t>4</w:t>
      </w:r>
      <w:r w:rsidRPr="00F45D7D">
        <w:rPr>
          <w:rFonts w:ascii="Times New Roman" w:hAnsi="Times New Roman" w:hint="eastAsia"/>
          <w:spacing w:val="2"/>
          <w:szCs w:val="48"/>
          <w:lang w:val="x-none"/>
        </w:rPr>
        <w:t>點規定積極</w:t>
      </w:r>
      <w:r w:rsidRPr="00F45D7D">
        <w:rPr>
          <w:rFonts w:ascii="Times New Roman" w:hAnsi="Times New Roman" w:hint="eastAsia"/>
          <w:spacing w:val="2"/>
        </w:rPr>
        <w:t>協助其向雇主提出申訴，派遣公司始能啟動調查及有效的糾正及補救措施；</w:t>
      </w:r>
      <w:r w:rsidRPr="00F45D7D">
        <w:rPr>
          <w:rFonts w:ascii="Times New Roman" w:hAnsi="Times New Roman" w:hint="eastAsia"/>
          <w:spacing w:val="2"/>
          <w:szCs w:val="48"/>
          <w:lang w:val="x-none"/>
        </w:rPr>
        <w:t>同時要派公司並應積極配合派遣公司的需要，共同辦理性騷擾的防治義務。</w:t>
      </w:r>
      <w:bookmarkEnd w:id="85"/>
    </w:p>
    <w:p w:rsidR="004E61FA" w:rsidRPr="00F45D7D" w:rsidRDefault="004E61FA" w:rsidP="004E61FA">
      <w:pPr>
        <w:pStyle w:val="3"/>
        <w:numPr>
          <w:ilvl w:val="2"/>
          <w:numId w:val="1"/>
        </w:numPr>
        <w:kinsoku w:val="0"/>
        <w:ind w:left="1360" w:hanging="680"/>
        <w:rPr>
          <w:rFonts w:ascii="Times New Roman" w:hAnsi="Times New Roman"/>
        </w:rPr>
      </w:pPr>
      <w:bookmarkStart w:id="86" w:name="_Toc467251731"/>
      <w:bookmarkStart w:id="87" w:name="_Toc467486843"/>
      <w:bookmarkStart w:id="88" w:name="_Toc467510668"/>
      <w:bookmarkStart w:id="89" w:name="_Toc476581823"/>
      <w:bookmarkStart w:id="90" w:name="_Toc476660749"/>
      <w:r w:rsidRPr="00F45D7D">
        <w:rPr>
          <w:rFonts w:ascii="Times New Roman" w:hAnsi="Times New Roman" w:hint="eastAsia"/>
        </w:rPr>
        <w:t>查</w:t>
      </w:r>
      <w:r w:rsidRPr="00F45D7D">
        <w:rPr>
          <w:rFonts w:ascii="Times New Roman" w:hAnsi="Times New Roman"/>
        </w:rPr>
        <w:t>A</w:t>
      </w:r>
      <w:r w:rsidRPr="00F45D7D">
        <w:rPr>
          <w:rFonts w:ascii="Times New Roman" w:hAnsi="Times New Roman"/>
        </w:rPr>
        <w:t>女在</w:t>
      </w:r>
      <w:r w:rsidRPr="00F45D7D">
        <w:rPr>
          <w:rFonts w:ascii="Times New Roman" w:hAnsi="Times New Roman"/>
        </w:rPr>
        <w:t>100</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9</w:t>
      </w:r>
      <w:r w:rsidRPr="00F45D7D">
        <w:rPr>
          <w:rFonts w:ascii="Times New Roman" w:hAnsi="Times New Roman"/>
        </w:rPr>
        <w:t>日由父親口頭向台電施工處經理楊</w:t>
      </w:r>
      <w:r>
        <w:rPr>
          <w:rFonts w:ascii="Times New Roman" w:hAnsi="Times New Roman" w:hint="eastAsia"/>
        </w:rPr>
        <w:t>○○</w:t>
      </w:r>
      <w:r w:rsidRPr="00F45D7D">
        <w:rPr>
          <w:rFonts w:ascii="Times New Roman" w:hAnsi="Times New Roman"/>
        </w:rPr>
        <w:t>提出性騷擾申訴</w:t>
      </w:r>
      <w:r w:rsidRPr="00F45D7D">
        <w:rPr>
          <w:rFonts w:ascii="Times New Roman" w:hAnsi="Times New Roman" w:hint="eastAsia"/>
        </w:rPr>
        <w:t>，惟</w:t>
      </w:r>
      <w:r w:rsidRPr="00F45D7D">
        <w:rPr>
          <w:rFonts w:ascii="Times New Roman" w:hAnsi="Times New Roman"/>
        </w:rPr>
        <w:t>楊</w:t>
      </w:r>
      <w:r>
        <w:rPr>
          <w:rFonts w:ascii="Times New Roman" w:hAnsi="Times New Roman" w:hint="eastAsia"/>
        </w:rPr>
        <w:t>○○</w:t>
      </w:r>
      <w:r w:rsidRPr="00F45D7D">
        <w:rPr>
          <w:rFonts w:ascii="Times New Roman" w:hAnsi="Times New Roman"/>
        </w:rPr>
        <w:t>向處長林</w:t>
      </w:r>
      <w:r>
        <w:rPr>
          <w:rFonts w:ascii="Times New Roman" w:hAnsi="Times New Roman" w:hint="eastAsia"/>
        </w:rPr>
        <w:t>○○</w:t>
      </w:r>
      <w:r w:rsidRPr="00F45D7D">
        <w:rPr>
          <w:rFonts w:ascii="Times New Roman" w:hAnsi="Times New Roman"/>
        </w:rPr>
        <w:t>報告</w:t>
      </w:r>
      <w:r w:rsidRPr="00F45D7D">
        <w:rPr>
          <w:rFonts w:ascii="Times New Roman" w:hAnsi="Times New Roman"/>
        </w:rPr>
        <w:t>A</w:t>
      </w:r>
      <w:r w:rsidRPr="00F45D7D">
        <w:rPr>
          <w:rFonts w:ascii="Times New Roman" w:hAnsi="Times New Roman"/>
        </w:rPr>
        <w:t>女申訴遭受性騷擾一事後，林</w:t>
      </w:r>
      <w:r>
        <w:rPr>
          <w:rFonts w:ascii="Times New Roman" w:hAnsi="Times New Roman" w:hint="eastAsia"/>
        </w:rPr>
        <w:t>○○</w:t>
      </w:r>
      <w:r w:rsidRPr="00F45D7D">
        <w:rPr>
          <w:rFonts w:ascii="Times New Roman" w:hAnsi="Times New Roman"/>
        </w:rPr>
        <w:t>竟以擔心性騷擾對女性員工會有名聲不好的影響為由，由楊</w:t>
      </w:r>
      <w:r>
        <w:rPr>
          <w:rFonts w:ascii="Times New Roman" w:hAnsi="Times New Roman" w:hint="eastAsia"/>
        </w:rPr>
        <w:t>○○</w:t>
      </w:r>
      <w:r w:rsidRPr="00F45D7D">
        <w:rPr>
          <w:rFonts w:ascii="Times New Roman" w:hAnsi="Times New Roman"/>
        </w:rPr>
        <w:t>在內部先行調查，企圖掩蓋私了，大事化小。</w:t>
      </w:r>
      <w:bookmarkStart w:id="91" w:name="_Toc467251732"/>
      <w:bookmarkStart w:id="92" w:name="_Toc467486844"/>
      <w:bookmarkStart w:id="93" w:name="_Toc467510669"/>
      <w:bookmarkStart w:id="94" w:name="_Toc476581824"/>
      <w:bookmarkEnd w:id="86"/>
      <w:bookmarkEnd w:id="87"/>
      <w:bookmarkEnd w:id="88"/>
      <w:bookmarkEnd w:id="89"/>
      <w:r w:rsidRPr="00F45D7D">
        <w:rPr>
          <w:rFonts w:ascii="Times New Roman" w:hAnsi="Times New Roman"/>
        </w:rPr>
        <w:t>100</w:t>
      </w:r>
      <w:r w:rsidRPr="00F45D7D">
        <w:rPr>
          <w:rFonts w:ascii="Times New Roman" w:hAnsi="Times New Roman"/>
        </w:rPr>
        <w:t>年</w:t>
      </w:r>
      <w:r w:rsidRPr="00F45D7D">
        <w:rPr>
          <w:rFonts w:ascii="Times New Roman" w:hAnsi="Times New Roman"/>
        </w:rPr>
        <w:t>5</w:t>
      </w:r>
      <w:r w:rsidRPr="00F45D7D">
        <w:rPr>
          <w:rFonts w:ascii="Times New Roman" w:hAnsi="Times New Roman"/>
        </w:rPr>
        <w:t>月</w:t>
      </w:r>
      <w:r w:rsidRPr="00F45D7D">
        <w:rPr>
          <w:rFonts w:ascii="Times New Roman" w:hAnsi="Times New Roman"/>
        </w:rPr>
        <w:t>25</w:t>
      </w:r>
      <w:r w:rsidRPr="00F45D7D">
        <w:rPr>
          <w:rFonts w:ascii="Times New Roman" w:hAnsi="Times New Roman"/>
        </w:rPr>
        <w:t>日楊</w:t>
      </w:r>
      <w:r>
        <w:rPr>
          <w:rFonts w:ascii="Times New Roman" w:hAnsi="Times New Roman" w:hint="eastAsia"/>
        </w:rPr>
        <w:t>○○</w:t>
      </w:r>
      <w:r w:rsidRPr="00F45D7D">
        <w:rPr>
          <w:rFonts w:ascii="Times New Roman" w:hAnsi="Times New Roman"/>
        </w:rPr>
        <w:t>及新任課長黃</w:t>
      </w:r>
      <w:r>
        <w:rPr>
          <w:rFonts w:ascii="Times New Roman" w:hAnsi="Times New Roman" w:hint="eastAsia"/>
        </w:rPr>
        <w:t>○○</w:t>
      </w:r>
      <w:r w:rsidRPr="00F45D7D">
        <w:rPr>
          <w:rFonts w:ascii="Times New Roman" w:hAnsi="Times New Roman"/>
        </w:rPr>
        <w:t>訪談</w:t>
      </w:r>
      <w:r w:rsidRPr="00F45D7D">
        <w:rPr>
          <w:rFonts w:ascii="Times New Roman" w:hAnsi="Times New Roman"/>
        </w:rPr>
        <w:t>A</w:t>
      </w:r>
      <w:r w:rsidRPr="00F45D7D">
        <w:rPr>
          <w:rFonts w:ascii="Times New Roman" w:hAnsi="Times New Roman"/>
        </w:rPr>
        <w:t>女，因無證據，</w:t>
      </w:r>
      <w:r w:rsidRPr="00F45D7D">
        <w:rPr>
          <w:rFonts w:ascii="Times New Roman" w:hAnsi="Times New Roman" w:hint="eastAsia"/>
        </w:rPr>
        <w:t>該兩</w:t>
      </w:r>
      <w:r w:rsidRPr="00F45D7D">
        <w:rPr>
          <w:rFonts w:ascii="Times New Roman" w:hAnsi="Times New Roman"/>
        </w:rPr>
        <w:t>人認為已無法處理本案，黃</w:t>
      </w:r>
      <w:r>
        <w:rPr>
          <w:rFonts w:ascii="Times New Roman" w:hAnsi="Times New Roman" w:hint="eastAsia"/>
        </w:rPr>
        <w:t>○○</w:t>
      </w:r>
      <w:r w:rsidRPr="00F45D7D">
        <w:rPr>
          <w:rFonts w:ascii="Times New Roman" w:hAnsi="Times New Roman"/>
        </w:rPr>
        <w:t>遂至台電公司人力資源處性騷擾防治網站瞭解如何處理性騷擾事件的資料，之後向處長林</w:t>
      </w:r>
      <w:r>
        <w:rPr>
          <w:rFonts w:ascii="Times New Roman" w:hAnsi="Times New Roman" w:hint="eastAsia"/>
        </w:rPr>
        <w:t>○○</w:t>
      </w:r>
      <w:r w:rsidRPr="00F45D7D">
        <w:rPr>
          <w:rFonts w:ascii="Times New Roman" w:hAnsi="Times New Roman"/>
        </w:rPr>
        <w:t>報告此事，並建議轉由總公司專門處理性騷擾的管道處理。</w:t>
      </w:r>
      <w:r w:rsidRPr="00F45D7D">
        <w:rPr>
          <w:rFonts w:ascii="Times New Roman" w:hAnsi="Times New Roman"/>
        </w:rPr>
        <w:lastRenderedPageBreak/>
        <w:t>惟林</w:t>
      </w:r>
      <w:r>
        <w:rPr>
          <w:rFonts w:ascii="Times New Roman" w:hAnsi="Times New Roman" w:hint="eastAsia"/>
        </w:rPr>
        <w:t>○○</w:t>
      </w:r>
      <w:r w:rsidRPr="00F45D7D">
        <w:rPr>
          <w:rFonts w:ascii="Times New Roman" w:hAnsi="Times New Roman"/>
        </w:rPr>
        <w:t>竟仍以</w:t>
      </w:r>
      <w:r w:rsidRPr="00F45D7D">
        <w:rPr>
          <w:rFonts w:ascii="Times New Roman" w:hAnsi="Times New Roman"/>
        </w:rPr>
        <w:t>A</w:t>
      </w:r>
      <w:r w:rsidRPr="00F45D7D">
        <w:rPr>
          <w:rFonts w:ascii="Times New Roman" w:hAnsi="Times New Roman"/>
        </w:rPr>
        <w:t>女父親請其低調處理</w:t>
      </w:r>
      <w:r w:rsidRPr="00F45D7D">
        <w:rPr>
          <w:rFonts w:ascii="Times New Roman" w:hAnsi="Times New Roman" w:hint="eastAsia"/>
        </w:rPr>
        <w:t>的</w:t>
      </w:r>
      <w:r w:rsidRPr="00F45D7D">
        <w:rPr>
          <w:rFonts w:ascii="Times New Roman" w:hAnsi="Times New Roman"/>
        </w:rPr>
        <w:t>請求為拖詞，遲遲未循正確途徑協助</w:t>
      </w:r>
      <w:r w:rsidRPr="00F45D7D">
        <w:rPr>
          <w:rFonts w:ascii="Times New Roman" w:hAnsi="Times New Roman"/>
        </w:rPr>
        <w:t>A</w:t>
      </w:r>
      <w:r w:rsidRPr="00F45D7D">
        <w:rPr>
          <w:rFonts w:ascii="Times New Roman" w:hAnsi="Times New Roman"/>
        </w:rPr>
        <w:t>女提出申訴並啟動相關保護、補救措施，繼續延宕此案，非但未能發生保護性騷擾被害人</w:t>
      </w:r>
      <w:r w:rsidRPr="00F45D7D">
        <w:rPr>
          <w:rFonts w:ascii="Times New Roman" w:hAnsi="Times New Roman" w:hint="eastAsia"/>
        </w:rPr>
        <w:t>的</w:t>
      </w:r>
      <w:r w:rsidRPr="00F45D7D">
        <w:rPr>
          <w:rFonts w:ascii="Times New Roman" w:hAnsi="Times New Roman"/>
        </w:rPr>
        <w:t>效果，反更謠言四溢，加深擴大對</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傷害，使得</w:t>
      </w:r>
      <w:r w:rsidRPr="00F45D7D">
        <w:rPr>
          <w:rFonts w:ascii="Times New Roman" w:hAnsi="Times New Roman"/>
        </w:rPr>
        <w:t>A</w:t>
      </w:r>
      <w:r w:rsidRPr="00F45D7D">
        <w:rPr>
          <w:rFonts w:ascii="Times New Roman" w:hAnsi="Times New Roman"/>
        </w:rPr>
        <w:t>女陷於更大</w:t>
      </w:r>
      <w:r w:rsidRPr="00F45D7D">
        <w:rPr>
          <w:rFonts w:ascii="Times New Roman" w:hAnsi="Times New Roman" w:hint="eastAsia"/>
        </w:rPr>
        <w:t>的</w:t>
      </w:r>
      <w:r w:rsidRPr="00F45D7D">
        <w:rPr>
          <w:rFonts w:ascii="Times New Roman" w:hAnsi="Times New Roman"/>
        </w:rPr>
        <w:t>敵意工作環境，致</w:t>
      </w:r>
      <w:r w:rsidRPr="00F45D7D">
        <w:rPr>
          <w:rFonts w:ascii="Times New Roman" w:hAnsi="Times New Roman"/>
        </w:rPr>
        <w:t>A</w:t>
      </w:r>
      <w:r w:rsidRPr="00F45D7D">
        <w:rPr>
          <w:rFonts w:ascii="Times New Roman" w:hAnsi="Times New Roman"/>
        </w:rPr>
        <w:t>女完全喪失對台電施工處及同事間</w:t>
      </w:r>
      <w:r w:rsidRPr="00F45D7D">
        <w:rPr>
          <w:rFonts w:ascii="Times New Roman" w:hAnsi="Times New Roman" w:hint="eastAsia"/>
        </w:rPr>
        <w:t>的</w:t>
      </w:r>
      <w:r w:rsidRPr="00F45D7D">
        <w:rPr>
          <w:rFonts w:ascii="Times New Roman" w:hAnsi="Times New Roman"/>
        </w:rPr>
        <w:t>信任。</w:t>
      </w:r>
      <w:bookmarkEnd w:id="90"/>
      <w:bookmarkEnd w:id="91"/>
      <w:bookmarkEnd w:id="92"/>
      <w:bookmarkEnd w:id="93"/>
      <w:bookmarkEnd w:id="94"/>
    </w:p>
    <w:p w:rsidR="004E61FA" w:rsidRPr="00F45D7D" w:rsidRDefault="004E61FA" w:rsidP="004E61FA">
      <w:pPr>
        <w:pStyle w:val="3"/>
        <w:numPr>
          <w:ilvl w:val="2"/>
          <w:numId w:val="1"/>
        </w:numPr>
        <w:topLinePunct/>
        <w:ind w:left="1360" w:hanging="680"/>
        <w:rPr>
          <w:rFonts w:ascii="Times New Roman" w:hAnsi="Times New Roman"/>
        </w:rPr>
      </w:pPr>
      <w:bookmarkStart w:id="95" w:name="_Toc467251733"/>
      <w:bookmarkStart w:id="96" w:name="_Toc467486845"/>
      <w:bookmarkStart w:id="97" w:name="_Toc467510670"/>
      <w:bookmarkStart w:id="98" w:name="_Toc476581825"/>
      <w:bookmarkStart w:id="99" w:name="_Toc476660750"/>
      <w:r w:rsidRPr="00F45D7D">
        <w:rPr>
          <w:rFonts w:ascii="Times New Roman" w:hAnsi="Times New Roman"/>
        </w:rPr>
        <w:t>台電施工處相關主管人員遲未</w:t>
      </w:r>
      <w:r w:rsidRPr="00F45D7D">
        <w:rPr>
          <w:rFonts w:ascii="Times New Roman" w:hAnsi="Times New Roman" w:hint="eastAsia"/>
        </w:rPr>
        <w:t>協助</w:t>
      </w:r>
      <w:r w:rsidRPr="00F45D7D">
        <w:rPr>
          <w:rFonts w:ascii="Times New Roman" w:hAnsi="Times New Roman"/>
        </w:rPr>
        <w:t>A</w:t>
      </w:r>
      <w:r w:rsidRPr="00F45D7D">
        <w:rPr>
          <w:rFonts w:ascii="Times New Roman" w:hAnsi="Times New Roman"/>
        </w:rPr>
        <w:t>女依法定管道</w:t>
      </w:r>
      <w:r w:rsidRPr="00F45D7D">
        <w:rPr>
          <w:rFonts w:ascii="Times New Roman" w:hAnsi="Times New Roman" w:hint="eastAsia"/>
        </w:rPr>
        <w:t>提出申訴</w:t>
      </w:r>
      <w:r w:rsidRPr="00F45D7D">
        <w:rPr>
          <w:rFonts w:ascii="Times New Roman" w:hAnsi="Times New Roman"/>
        </w:rPr>
        <w:t>，延宕至</w:t>
      </w:r>
      <w:r w:rsidRPr="00F45D7D">
        <w:rPr>
          <w:rFonts w:ascii="Times New Roman" w:hAnsi="Times New Roman"/>
        </w:rPr>
        <w:t>100</w:t>
      </w:r>
      <w:r w:rsidRPr="00F45D7D">
        <w:rPr>
          <w:rFonts w:ascii="Times New Roman" w:hAnsi="Times New Roman"/>
        </w:rPr>
        <w:t>年</w:t>
      </w:r>
      <w:r w:rsidRPr="00F45D7D">
        <w:rPr>
          <w:rFonts w:ascii="Times New Roman" w:hAnsi="Times New Roman"/>
        </w:rPr>
        <w:t>6</w:t>
      </w:r>
      <w:r w:rsidRPr="00F45D7D">
        <w:rPr>
          <w:rFonts w:ascii="Times New Roman" w:hAnsi="Times New Roman"/>
        </w:rPr>
        <w:t>月</w:t>
      </w:r>
      <w:r w:rsidRPr="00F45D7D">
        <w:rPr>
          <w:rFonts w:ascii="Times New Roman" w:hAnsi="Times New Roman"/>
        </w:rPr>
        <w:t>28</w:t>
      </w:r>
      <w:r w:rsidRPr="00F45D7D">
        <w:rPr>
          <w:rFonts w:ascii="Times New Roman" w:hAnsi="Times New Roman"/>
        </w:rPr>
        <w:t>日，蘇</w:t>
      </w:r>
      <w:r>
        <w:rPr>
          <w:rFonts w:ascii="Times New Roman" w:hAnsi="Times New Roman" w:hint="eastAsia"/>
        </w:rPr>
        <w:t>○○</w:t>
      </w:r>
      <w:r w:rsidRPr="00F45D7D">
        <w:rPr>
          <w:rFonts w:ascii="Times New Roman" w:hAnsi="Times New Roman"/>
        </w:rPr>
        <w:t>以書面向台電施工處政風課張</w:t>
      </w:r>
      <w:r>
        <w:rPr>
          <w:rFonts w:ascii="Times New Roman" w:hAnsi="Times New Roman" w:hint="eastAsia"/>
        </w:rPr>
        <w:t>○○</w:t>
      </w:r>
      <w:r w:rsidRPr="00F45D7D">
        <w:rPr>
          <w:rFonts w:ascii="Times New Roman" w:hAnsi="Times New Roman"/>
        </w:rPr>
        <w:t>課長提出遭</w:t>
      </w:r>
      <w:r w:rsidRPr="00F45D7D">
        <w:rPr>
          <w:rFonts w:ascii="Times New Roman" w:hAnsi="Times New Roman"/>
        </w:rPr>
        <w:t>A</w:t>
      </w:r>
      <w:r w:rsidRPr="00F45D7D">
        <w:rPr>
          <w:rFonts w:ascii="Times New Roman" w:hAnsi="Times New Roman"/>
        </w:rPr>
        <w:t>女出言「別以為你會沒事」等語恐嚇為由，請政風課介入調查。經</w:t>
      </w:r>
      <w:r w:rsidRPr="00F45D7D">
        <w:rPr>
          <w:rFonts w:ascii="Times New Roman" w:hAnsi="Times New Roman"/>
        </w:rPr>
        <w:t>A</w:t>
      </w:r>
      <w:r w:rsidRPr="00F45D7D">
        <w:rPr>
          <w:rFonts w:ascii="Times New Roman" w:hAnsi="Times New Roman"/>
        </w:rPr>
        <w:t>女向政風課提出書面報告後，張</w:t>
      </w:r>
      <w:r>
        <w:rPr>
          <w:rFonts w:ascii="Times New Roman" w:hAnsi="Times New Roman" w:hint="eastAsia"/>
        </w:rPr>
        <w:t>○○</w:t>
      </w:r>
      <w:r w:rsidRPr="00F45D7D">
        <w:rPr>
          <w:rFonts w:ascii="Times New Roman" w:hAnsi="Times New Roman"/>
        </w:rPr>
        <w:t>課長面報施工處林</w:t>
      </w:r>
      <w:r>
        <w:rPr>
          <w:rFonts w:ascii="Times New Roman" w:hAnsi="Times New Roman" w:hint="eastAsia"/>
        </w:rPr>
        <w:t>○○</w:t>
      </w:r>
      <w:r w:rsidRPr="00F45D7D">
        <w:rPr>
          <w:rFonts w:ascii="Times New Roman" w:hAnsi="Times New Roman"/>
        </w:rPr>
        <w:t>處長，此時因全案已進入政風調查，已無可掩蓋，林</w:t>
      </w:r>
      <w:r>
        <w:rPr>
          <w:rFonts w:ascii="Times New Roman" w:hAnsi="Times New Roman" w:hint="eastAsia"/>
        </w:rPr>
        <w:t>○○</w:t>
      </w:r>
      <w:r w:rsidRPr="00F45D7D">
        <w:rPr>
          <w:rFonts w:ascii="Times New Roman" w:hAnsi="Times New Roman"/>
        </w:rPr>
        <w:t>處長竟仍未立即依性別工作平等法</w:t>
      </w:r>
      <w:r w:rsidRPr="00F45D7D">
        <w:rPr>
          <w:rFonts w:ascii="Times New Roman" w:hAnsi="Times New Roman" w:hint="eastAsia"/>
        </w:rPr>
        <w:t>的</w:t>
      </w:r>
      <w:r w:rsidRPr="00F45D7D">
        <w:rPr>
          <w:rFonts w:ascii="Times New Roman" w:hAnsi="Times New Roman"/>
        </w:rPr>
        <w:t>申訴處理管道協助</w:t>
      </w:r>
      <w:r w:rsidRPr="00F45D7D">
        <w:rPr>
          <w:rFonts w:ascii="Times New Roman" w:hAnsi="Times New Roman"/>
        </w:rPr>
        <w:t>A</w:t>
      </w:r>
      <w:r w:rsidRPr="00F45D7D">
        <w:rPr>
          <w:rFonts w:ascii="Times New Roman" w:hAnsi="Times New Roman"/>
        </w:rPr>
        <w:t>女提出申訴，反而指示由台電施工處人力資源課陳</w:t>
      </w:r>
      <w:r>
        <w:rPr>
          <w:rFonts w:ascii="Times New Roman" w:hAnsi="Times New Roman" w:hint="eastAsia"/>
        </w:rPr>
        <w:t>○○</w:t>
      </w:r>
      <w:r w:rsidRPr="00F45D7D">
        <w:rPr>
          <w:rFonts w:ascii="Times New Roman" w:hAnsi="Times New Roman"/>
        </w:rPr>
        <w:t>課長、政風課張</w:t>
      </w:r>
      <w:r>
        <w:rPr>
          <w:rFonts w:ascii="Times New Roman" w:hAnsi="Times New Roman" w:hint="eastAsia"/>
        </w:rPr>
        <w:t>○○</w:t>
      </w:r>
      <w:r w:rsidRPr="00F45D7D">
        <w:rPr>
          <w:rFonts w:ascii="Times New Roman" w:hAnsi="Times New Roman"/>
        </w:rPr>
        <w:t>課長、吉興公司朱</w:t>
      </w:r>
      <w:r>
        <w:rPr>
          <w:rFonts w:ascii="Times New Roman" w:hAnsi="Times New Roman" w:hint="eastAsia"/>
        </w:rPr>
        <w:t>○○</w:t>
      </w:r>
      <w:r w:rsidRPr="00F45D7D">
        <w:rPr>
          <w:rFonts w:ascii="Times New Roman" w:hAnsi="Times New Roman"/>
        </w:rPr>
        <w:t>經理成立訪談小組，由副處長陳</w:t>
      </w:r>
      <w:r>
        <w:rPr>
          <w:rFonts w:ascii="Times New Roman" w:hAnsi="Times New Roman" w:hint="eastAsia"/>
        </w:rPr>
        <w:t>○○</w:t>
      </w:r>
      <w:r w:rsidRPr="00F45D7D">
        <w:rPr>
          <w:rFonts w:ascii="Times New Roman" w:hAnsi="Times New Roman"/>
        </w:rPr>
        <w:t>擔任召集人進行訪談調查。</w:t>
      </w:r>
      <w:r w:rsidRPr="00F45D7D">
        <w:rPr>
          <w:rFonts w:ascii="Times New Roman" w:hAnsi="Times New Roman" w:hint="eastAsia"/>
        </w:rPr>
        <w:t>施工處</w:t>
      </w:r>
      <w:r w:rsidRPr="00F45D7D">
        <w:rPr>
          <w:rFonts w:ascii="Times New Roman" w:hAnsi="Times New Roman"/>
        </w:rPr>
        <w:t>陳</w:t>
      </w:r>
      <w:r>
        <w:rPr>
          <w:rFonts w:ascii="Times New Roman" w:hAnsi="Times New Roman" w:hint="eastAsia"/>
        </w:rPr>
        <w:t>○○</w:t>
      </w:r>
      <w:r w:rsidRPr="00F45D7D">
        <w:rPr>
          <w:rFonts w:ascii="Times New Roman" w:hAnsi="Times New Roman" w:hint="eastAsia"/>
        </w:rPr>
        <w:t>副處長及該處業管性騷擾防治的</w:t>
      </w:r>
      <w:r w:rsidRPr="00F45D7D">
        <w:rPr>
          <w:rFonts w:ascii="Times New Roman" w:hAnsi="Times New Roman"/>
        </w:rPr>
        <w:t>陳</w:t>
      </w:r>
      <w:r>
        <w:rPr>
          <w:rFonts w:ascii="Times New Roman" w:hAnsi="Times New Roman" w:hint="eastAsia"/>
        </w:rPr>
        <w:t>○○</w:t>
      </w:r>
      <w:r w:rsidRPr="00F45D7D">
        <w:rPr>
          <w:rFonts w:ascii="Times New Roman" w:hAnsi="Times New Roman"/>
        </w:rPr>
        <w:t>課長於受命</w:t>
      </w:r>
      <w:r w:rsidRPr="00F45D7D">
        <w:rPr>
          <w:rFonts w:ascii="Times New Roman" w:hAnsi="Times New Roman" w:hint="eastAsia"/>
        </w:rPr>
        <w:t>成立</w:t>
      </w:r>
      <w:r w:rsidRPr="00F45D7D">
        <w:rPr>
          <w:rFonts w:ascii="Times New Roman" w:hAnsi="Times New Roman"/>
        </w:rPr>
        <w:t>訪談小組後，發現</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書面報告已涉及性騷擾事件</w:t>
      </w:r>
      <w:r w:rsidRPr="00F45D7D">
        <w:rPr>
          <w:rFonts w:ascii="Times New Roman" w:hAnsi="Times New Roman" w:hint="eastAsia"/>
        </w:rPr>
        <w:t>時</w:t>
      </w:r>
      <w:r w:rsidRPr="00F45D7D">
        <w:rPr>
          <w:rFonts w:ascii="Times New Roman" w:hAnsi="Times New Roman"/>
        </w:rPr>
        <w:t>，本應先予釐清性騷擾案件於性別工作平等法</w:t>
      </w:r>
      <w:r w:rsidRPr="00F45D7D">
        <w:rPr>
          <w:rFonts w:ascii="Times New Roman" w:hAnsi="Times New Roman" w:hint="eastAsia"/>
        </w:rPr>
        <w:t>的</w:t>
      </w:r>
      <w:r w:rsidRPr="00F45D7D">
        <w:rPr>
          <w:rFonts w:ascii="Times New Roman" w:hAnsi="Times New Roman"/>
        </w:rPr>
        <w:t>法定處理程序，報告處長依正確申訴程序處理，竟以受處長指示要先在處內將事情調查清楚為由，進行大規模訪談調查</w:t>
      </w:r>
      <w:r w:rsidRPr="00F45D7D">
        <w:rPr>
          <w:rFonts w:ascii="Times New Roman" w:hAnsi="Times New Roman"/>
        </w:rPr>
        <w:t>24</w:t>
      </w:r>
      <w:r w:rsidRPr="00F45D7D">
        <w:rPr>
          <w:rFonts w:ascii="Times New Roman" w:hAnsi="Times New Roman"/>
        </w:rPr>
        <w:t>人，於同年</w:t>
      </w:r>
      <w:r w:rsidRPr="00F45D7D">
        <w:rPr>
          <w:rFonts w:ascii="Times New Roman" w:hAnsi="Times New Roman"/>
        </w:rPr>
        <w:t>8</w:t>
      </w:r>
      <w:r w:rsidRPr="00F45D7D">
        <w:rPr>
          <w:rFonts w:ascii="Times New Roman" w:hAnsi="Times New Roman"/>
        </w:rPr>
        <w:t>月</w:t>
      </w:r>
      <w:r w:rsidRPr="00F45D7D">
        <w:rPr>
          <w:rFonts w:ascii="Times New Roman" w:hAnsi="Times New Roman"/>
        </w:rPr>
        <w:t>2</w:t>
      </w:r>
      <w:r w:rsidRPr="00F45D7D">
        <w:rPr>
          <w:rFonts w:ascii="Times New Roman" w:hAnsi="Times New Roman"/>
        </w:rPr>
        <w:t>日將「無法證實有性騷擾情事」</w:t>
      </w:r>
      <w:r w:rsidRPr="00F45D7D">
        <w:rPr>
          <w:rFonts w:ascii="Times New Roman" w:hAnsi="Times New Roman" w:hint="eastAsia"/>
        </w:rPr>
        <w:t>的</w:t>
      </w:r>
      <w:r w:rsidRPr="00F45D7D">
        <w:rPr>
          <w:rFonts w:ascii="Times New Roman" w:hAnsi="Times New Roman"/>
        </w:rPr>
        <w:t>調查結果告知</w:t>
      </w:r>
      <w:r w:rsidRPr="00F45D7D">
        <w:rPr>
          <w:rFonts w:ascii="Times New Roman" w:hAnsi="Times New Roman"/>
        </w:rPr>
        <w:t>A</w:t>
      </w:r>
      <w:r w:rsidRPr="00F45D7D">
        <w:rPr>
          <w:rFonts w:ascii="Times New Roman" w:hAnsi="Times New Roman"/>
        </w:rPr>
        <w:t>女。</w:t>
      </w:r>
      <w:bookmarkEnd w:id="95"/>
      <w:bookmarkEnd w:id="96"/>
      <w:bookmarkEnd w:id="97"/>
      <w:bookmarkEnd w:id="98"/>
      <w:bookmarkEnd w:id="99"/>
    </w:p>
    <w:p w:rsidR="004E61FA" w:rsidRPr="00F45D7D" w:rsidRDefault="004E61FA" w:rsidP="004E61FA">
      <w:pPr>
        <w:pStyle w:val="3"/>
        <w:numPr>
          <w:ilvl w:val="2"/>
          <w:numId w:val="1"/>
        </w:numPr>
        <w:kinsoku w:val="0"/>
        <w:ind w:left="1360" w:hanging="680"/>
        <w:rPr>
          <w:rFonts w:ascii="Times New Roman" w:hAnsi="Times New Roman"/>
        </w:rPr>
      </w:pPr>
      <w:bookmarkStart w:id="100" w:name="_Toc467251734"/>
      <w:bookmarkStart w:id="101" w:name="_Toc467486846"/>
      <w:bookmarkStart w:id="102" w:name="_Toc467510671"/>
      <w:bookmarkStart w:id="103" w:name="_Toc476581826"/>
      <w:bookmarkStart w:id="104" w:name="_Toc476660751"/>
      <w:r w:rsidRPr="00F45D7D">
        <w:rPr>
          <w:rFonts w:ascii="Times New Roman" w:hAnsi="Times New Roman" w:hint="eastAsia"/>
        </w:rPr>
        <w:t>台電施工處從</w:t>
      </w:r>
      <w:r w:rsidRPr="00F45D7D">
        <w:rPr>
          <w:rFonts w:ascii="Times New Roman" w:hAnsi="Times New Roman"/>
        </w:rPr>
        <w:t>延宕不依正式申訴程序，</w:t>
      </w:r>
      <w:r w:rsidRPr="00F45D7D">
        <w:rPr>
          <w:rFonts w:ascii="Times New Roman" w:hAnsi="Times New Roman" w:hint="eastAsia"/>
        </w:rPr>
        <w:t>又</w:t>
      </w:r>
      <w:r w:rsidRPr="00F45D7D">
        <w:rPr>
          <w:rFonts w:ascii="Times New Roman" w:hAnsi="Times New Roman"/>
        </w:rPr>
        <w:t>經過不具專業、不具保護及補救措施</w:t>
      </w:r>
      <w:r w:rsidRPr="00F45D7D">
        <w:rPr>
          <w:rFonts w:ascii="Times New Roman" w:hAnsi="Times New Roman" w:hint="eastAsia"/>
        </w:rPr>
        <w:t>的</w:t>
      </w:r>
      <w:r w:rsidRPr="00F45D7D">
        <w:rPr>
          <w:rFonts w:ascii="Times New Roman" w:hAnsi="Times New Roman"/>
        </w:rPr>
        <w:t>不當處理後</w:t>
      </w:r>
      <w:r w:rsidRPr="00F45D7D">
        <w:rPr>
          <w:rFonts w:ascii="Times New Roman" w:hAnsi="Times New Roman" w:hint="eastAsia"/>
        </w:rPr>
        <w:t>，</w:t>
      </w:r>
      <w:r w:rsidRPr="00F45D7D">
        <w:rPr>
          <w:rFonts w:ascii="Times New Roman" w:hAnsi="Times New Roman"/>
        </w:rPr>
        <w:t>內部謠言四起，各種不利於</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謠言紛傳，指稱</w:t>
      </w:r>
      <w:r w:rsidRPr="00F45D7D">
        <w:rPr>
          <w:rFonts w:ascii="Times New Roman" w:hAnsi="Times New Roman"/>
        </w:rPr>
        <w:t>A</w:t>
      </w:r>
      <w:r w:rsidRPr="00F45D7D">
        <w:rPr>
          <w:rFonts w:ascii="Times New Roman" w:hAnsi="Times New Roman"/>
        </w:rPr>
        <w:t>女是幻想、幻聽、花癡、不檢點等語，</w:t>
      </w:r>
      <w:r w:rsidRPr="00F45D7D">
        <w:rPr>
          <w:rFonts w:ascii="Times New Roman" w:hAnsi="Times New Roman" w:hint="eastAsia"/>
        </w:rPr>
        <w:t>致使</w:t>
      </w:r>
      <w:r w:rsidRPr="00F45D7D">
        <w:rPr>
          <w:rFonts w:ascii="Times New Roman" w:hAnsi="Times New Roman"/>
        </w:rPr>
        <w:t>A</w:t>
      </w:r>
      <w:r w:rsidRPr="00F45D7D">
        <w:rPr>
          <w:rFonts w:ascii="Times New Roman" w:hAnsi="Times New Roman"/>
        </w:rPr>
        <w:t>女身心俱受傷害、人格尊嚴受損，影響工作表現</w:t>
      </w:r>
      <w:r w:rsidRPr="00F45D7D">
        <w:rPr>
          <w:rFonts w:ascii="Times New Roman" w:hAnsi="Times New Roman" w:hint="eastAsia"/>
        </w:rPr>
        <w:t>，</w:t>
      </w:r>
      <w:r w:rsidRPr="00F45D7D">
        <w:rPr>
          <w:rFonts w:ascii="Times New Roman" w:hAnsi="Times New Roman"/>
        </w:rPr>
        <w:t>足證台電施工處的</w:t>
      </w:r>
      <w:r w:rsidRPr="00F45D7D">
        <w:rPr>
          <w:rFonts w:ascii="Times New Roman" w:hAnsi="Times New Roman" w:hint="eastAsia"/>
        </w:rPr>
        <w:t>處理</w:t>
      </w:r>
      <w:r w:rsidRPr="00F45D7D">
        <w:rPr>
          <w:rFonts w:ascii="Times New Roman" w:hAnsi="Times New Roman"/>
        </w:rPr>
        <w:t>程序非但未能保護派遣員工，反而使</w:t>
      </w:r>
      <w:r w:rsidRPr="00F45D7D">
        <w:rPr>
          <w:rFonts w:ascii="Times New Roman" w:hAnsi="Times New Roman"/>
        </w:rPr>
        <w:t>A</w:t>
      </w:r>
      <w:r w:rsidRPr="00F45D7D">
        <w:rPr>
          <w:rFonts w:ascii="Times New Roman" w:hAnsi="Times New Roman"/>
        </w:rPr>
        <w:lastRenderedPageBreak/>
        <w:t>女所處工作環境</w:t>
      </w:r>
      <w:r w:rsidRPr="00F45D7D">
        <w:rPr>
          <w:rFonts w:ascii="Times New Roman" w:hAnsi="Times New Roman" w:hint="eastAsia"/>
        </w:rPr>
        <w:t>的</w:t>
      </w:r>
      <w:r w:rsidRPr="00F45D7D">
        <w:rPr>
          <w:rFonts w:ascii="Times New Roman" w:hAnsi="Times New Roman"/>
        </w:rPr>
        <w:t>敵意性、脅迫性或冒犯性日益加深，造成</w:t>
      </w:r>
      <w:r w:rsidRPr="00F45D7D">
        <w:rPr>
          <w:rFonts w:ascii="Times New Roman" w:hAnsi="Times New Roman"/>
        </w:rPr>
        <w:t>A</w:t>
      </w:r>
      <w:r w:rsidRPr="00F45D7D">
        <w:rPr>
          <w:rFonts w:ascii="Times New Roman" w:hAnsi="Times New Roman"/>
        </w:rPr>
        <w:t>女心理狀態的二度、三度傷害，人格尊嚴、人身自由或其工作表現亦受到嚴重</w:t>
      </w:r>
      <w:r w:rsidRPr="00F45D7D">
        <w:rPr>
          <w:rFonts w:ascii="Times New Roman" w:hAnsi="Times New Roman" w:hint="eastAsia"/>
        </w:rPr>
        <w:t>的</w:t>
      </w:r>
      <w:r w:rsidRPr="00F45D7D">
        <w:rPr>
          <w:rFonts w:ascii="Times New Roman" w:hAnsi="Times New Roman"/>
        </w:rPr>
        <w:t>干擾或影響，並造成對台電公司更加不信任。</w:t>
      </w:r>
      <w:bookmarkStart w:id="105" w:name="_Toc467251736"/>
      <w:bookmarkStart w:id="106" w:name="_Toc467486848"/>
      <w:bookmarkStart w:id="107" w:name="_Toc467510673"/>
      <w:bookmarkStart w:id="108" w:name="_Toc476581828"/>
      <w:bookmarkEnd w:id="100"/>
      <w:bookmarkEnd w:id="101"/>
      <w:bookmarkEnd w:id="102"/>
      <w:bookmarkEnd w:id="103"/>
      <w:r w:rsidRPr="00F45D7D">
        <w:rPr>
          <w:rFonts w:ascii="Times New Roman" w:hAnsi="Times New Roman" w:hint="eastAsia"/>
        </w:rPr>
        <w:t>然而，</w:t>
      </w:r>
      <w:r w:rsidRPr="00F45D7D">
        <w:rPr>
          <w:rFonts w:ascii="Times New Roman" w:hAnsi="Times New Roman"/>
        </w:rPr>
        <w:t>林</w:t>
      </w:r>
      <w:r>
        <w:rPr>
          <w:rFonts w:ascii="Times New Roman" w:hAnsi="Times New Roman" w:hint="eastAsia"/>
        </w:rPr>
        <w:t>○○</w:t>
      </w:r>
      <w:r w:rsidRPr="00F45D7D">
        <w:rPr>
          <w:rFonts w:ascii="Times New Roman" w:hAnsi="Times New Roman"/>
        </w:rPr>
        <w:t>、陳</w:t>
      </w:r>
      <w:r>
        <w:rPr>
          <w:rFonts w:ascii="Times New Roman" w:hAnsi="Times New Roman" w:hint="eastAsia"/>
        </w:rPr>
        <w:t>○○</w:t>
      </w:r>
      <w:r w:rsidRPr="00F45D7D">
        <w:rPr>
          <w:rFonts w:ascii="Times New Roman" w:hAnsi="Times New Roman"/>
        </w:rPr>
        <w:t>、楊</w:t>
      </w:r>
      <w:r>
        <w:rPr>
          <w:rFonts w:ascii="Times New Roman" w:hAnsi="Times New Roman" w:hint="eastAsia"/>
        </w:rPr>
        <w:t>○○</w:t>
      </w:r>
      <w:r w:rsidRPr="00F45D7D">
        <w:rPr>
          <w:rFonts w:ascii="Times New Roman" w:hAnsi="Times New Roman"/>
        </w:rPr>
        <w:t>等主管人員非但未就</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狀況施予補救，林</w:t>
      </w:r>
      <w:r>
        <w:rPr>
          <w:rFonts w:ascii="Times New Roman" w:hAnsi="Times New Roman" w:hint="eastAsia"/>
        </w:rPr>
        <w:t>○○</w:t>
      </w:r>
      <w:r w:rsidRPr="00F45D7D">
        <w:rPr>
          <w:rFonts w:ascii="Times New Roman" w:hAnsi="Times New Roman"/>
        </w:rPr>
        <w:t>竟要求吉興公司撤換</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w:t>
      </w:r>
      <w:r w:rsidRPr="00F45D7D">
        <w:rPr>
          <w:rFonts w:ascii="Times New Roman" w:hAnsi="Times New Roman"/>
        </w:rPr>
        <w:t>A</w:t>
      </w:r>
      <w:r w:rsidRPr="00F45D7D">
        <w:rPr>
          <w:rFonts w:ascii="Times New Roman" w:hAnsi="Times New Roman"/>
        </w:rPr>
        <w:t>女在不能接受以「不適任」為由而調動職務後，最終竟遭吉興公司不合法終止勞動契約，嚴重損害</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人格權及工作權，</w:t>
      </w:r>
      <w:r w:rsidRPr="00F45D7D">
        <w:rPr>
          <w:rFonts w:ascii="Times New Roman" w:hAnsi="Times New Roman"/>
        </w:rPr>
        <w:t>A</w:t>
      </w:r>
      <w:r w:rsidRPr="00F45D7D">
        <w:rPr>
          <w:rFonts w:ascii="Times New Roman" w:hAnsi="Times New Roman"/>
        </w:rPr>
        <w:t>女並因此罹患憂鬱症。</w:t>
      </w:r>
      <w:bookmarkEnd w:id="104"/>
      <w:bookmarkEnd w:id="105"/>
      <w:bookmarkEnd w:id="106"/>
      <w:bookmarkEnd w:id="107"/>
      <w:bookmarkEnd w:id="108"/>
      <w:r w:rsidRPr="00F45D7D">
        <w:rPr>
          <w:rFonts w:ascii="Times New Roman" w:hAnsi="Times New Roman" w:hint="eastAsia"/>
        </w:rPr>
        <w:t>由此可見，台電公司為大型國營事業，相關主管人員卻漠視法律處理程序及性別工作平等法的精神，係透過公平、公正、尊重的處理機制，處理職場可能存在性別歧視的問題，積極保護勞工並提供友善職場環境，因而造成於本案的處理上產生對被害人嚴重傷害的結果。</w:t>
      </w:r>
    </w:p>
    <w:p w:rsidR="004E61FA" w:rsidRPr="00F45D7D" w:rsidRDefault="004E61FA" w:rsidP="004E61FA">
      <w:pPr>
        <w:pStyle w:val="3"/>
        <w:numPr>
          <w:ilvl w:val="2"/>
          <w:numId w:val="1"/>
        </w:numPr>
        <w:kinsoku w:val="0"/>
        <w:ind w:left="1360" w:hanging="680"/>
        <w:rPr>
          <w:rFonts w:ascii="Times New Roman" w:hAnsi="Times New Roman"/>
        </w:rPr>
      </w:pPr>
      <w:bookmarkStart w:id="109" w:name="_Toc476660752"/>
      <w:r w:rsidRPr="00F45D7D">
        <w:rPr>
          <w:rFonts w:ascii="Times New Roman" w:hAnsi="Times New Roman" w:hint="eastAsia"/>
        </w:rPr>
        <w:t>每年</w:t>
      </w:r>
      <w:r w:rsidRPr="00F45D7D">
        <w:rPr>
          <w:rFonts w:ascii="Times New Roman" w:hAnsi="Times New Roman"/>
        </w:rPr>
        <w:t>台電公司</w:t>
      </w:r>
      <w:r w:rsidRPr="00F45D7D">
        <w:rPr>
          <w:rFonts w:ascii="Times New Roman" w:hAnsi="Times New Roman" w:hint="eastAsia"/>
        </w:rPr>
        <w:t>所屬員工總人數約維持在</w:t>
      </w:r>
      <w:r w:rsidRPr="00F45D7D">
        <w:rPr>
          <w:rFonts w:ascii="Times New Roman" w:hAnsi="Times New Roman" w:hint="eastAsia"/>
        </w:rPr>
        <w:t>2</w:t>
      </w:r>
      <w:r w:rsidRPr="00F45D7D">
        <w:rPr>
          <w:rFonts w:ascii="Times New Roman" w:hAnsi="Times New Roman" w:hint="eastAsia"/>
        </w:rPr>
        <w:t>萬</w:t>
      </w:r>
      <w:r w:rsidRPr="00F45D7D">
        <w:rPr>
          <w:rFonts w:ascii="Times New Roman" w:hAnsi="Times New Roman" w:hint="eastAsia"/>
        </w:rPr>
        <w:t>6</w:t>
      </w:r>
      <w:r w:rsidRPr="00F45D7D">
        <w:rPr>
          <w:rFonts w:ascii="Times New Roman" w:hAnsi="Times New Roman" w:hint="eastAsia"/>
        </w:rPr>
        <w:t>千餘人左右，其中女性人數</w:t>
      </w:r>
      <w:r w:rsidRPr="00F45D7D">
        <w:rPr>
          <w:rFonts w:ascii="Times New Roman" w:hAnsi="Times New Roman"/>
        </w:rPr>
        <w:t>皆</w:t>
      </w:r>
      <w:r w:rsidRPr="00F45D7D">
        <w:rPr>
          <w:rFonts w:ascii="Times New Roman" w:hAnsi="Times New Roman" w:hint="eastAsia"/>
        </w:rPr>
        <w:t>占</w:t>
      </w:r>
      <w:r w:rsidRPr="00F45D7D">
        <w:rPr>
          <w:rFonts w:ascii="Times New Roman" w:hAnsi="Times New Roman"/>
        </w:rPr>
        <w:t>1</w:t>
      </w:r>
      <w:r w:rsidRPr="00F45D7D">
        <w:rPr>
          <w:rFonts w:ascii="Times New Roman" w:hAnsi="Times New Roman"/>
        </w:rPr>
        <w:t>成左右</w:t>
      </w:r>
      <w:r w:rsidRPr="00F45D7D">
        <w:rPr>
          <w:rFonts w:ascii="Times New Roman" w:hAnsi="Times New Roman" w:hint="eastAsia"/>
        </w:rPr>
        <w:t>(</w:t>
      </w:r>
      <w:r w:rsidRPr="00F45D7D">
        <w:rPr>
          <w:rFonts w:ascii="Times New Roman" w:hAnsi="Times New Roman" w:hint="eastAsia"/>
        </w:rPr>
        <w:t>詳見下表</w:t>
      </w:r>
      <w:r w:rsidRPr="00F45D7D">
        <w:rPr>
          <w:rFonts w:ascii="Times New Roman" w:hAnsi="Times New Roman" w:hint="eastAsia"/>
        </w:rPr>
        <w:t>1)</w:t>
      </w:r>
      <w:r w:rsidRPr="00F45D7D">
        <w:rPr>
          <w:rFonts w:ascii="Times New Roman" w:hAnsi="Times New Roman" w:hint="eastAsia"/>
        </w:rPr>
        <w:t>。又</w:t>
      </w:r>
      <w:r w:rsidRPr="00F45D7D">
        <w:rPr>
          <w:rFonts w:ascii="Times New Roman" w:hAnsi="Times New Roman" w:hint="eastAsia"/>
        </w:rPr>
        <w:t>97</w:t>
      </w:r>
      <w:r w:rsidRPr="00F45D7D">
        <w:rPr>
          <w:rFonts w:ascii="Times New Roman" w:hAnsi="Times New Roman" w:hint="eastAsia"/>
        </w:rPr>
        <w:t>年至</w:t>
      </w:r>
      <w:r w:rsidRPr="00F45D7D">
        <w:rPr>
          <w:rFonts w:ascii="Times New Roman" w:hAnsi="Times New Roman" w:hint="eastAsia"/>
        </w:rPr>
        <w:t>100</w:t>
      </w:r>
      <w:r w:rsidRPr="00F45D7D">
        <w:rPr>
          <w:rFonts w:ascii="Times New Roman" w:hAnsi="Times New Roman" w:hint="eastAsia"/>
        </w:rPr>
        <w:t>年間台電公司派遣員工人數均在</w:t>
      </w:r>
      <w:r w:rsidRPr="00F45D7D">
        <w:rPr>
          <w:rFonts w:ascii="Times New Roman" w:hAnsi="Times New Roman" w:hint="eastAsia"/>
        </w:rPr>
        <w:t>9</w:t>
      </w:r>
      <w:r w:rsidRPr="00F45D7D">
        <w:rPr>
          <w:rFonts w:ascii="Times New Roman" w:hAnsi="Times New Roman" w:hint="eastAsia"/>
        </w:rPr>
        <w:t>百餘人</w:t>
      </w:r>
      <w:r w:rsidRPr="00F45D7D">
        <w:rPr>
          <w:rFonts w:ascii="Times New Roman" w:hAnsi="Times New Roman" w:hint="eastAsia"/>
        </w:rPr>
        <w:t>(</w:t>
      </w:r>
      <w:r w:rsidRPr="00F45D7D">
        <w:rPr>
          <w:rFonts w:ascii="Times New Roman" w:hAnsi="Times New Roman" w:hint="eastAsia"/>
        </w:rPr>
        <w:t>詳見下表</w:t>
      </w:r>
      <w:r>
        <w:rPr>
          <w:rFonts w:ascii="Times New Roman" w:hAnsi="Times New Roman" w:hint="eastAsia"/>
        </w:rPr>
        <w:t>2</w:t>
      </w:r>
      <w:r w:rsidRPr="00F45D7D">
        <w:rPr>
          <w:rFonts w:ascii="Times New Roman" w:hAnsi="Times New Roman" w:hint="eastAsia"/>
        </w:rPr>
        <w:t>)</w:t>
      </w:r>
      <w:r w:rsidRPr="00F45D7D">
        <w:rPr>
          <w:rFonts w:ascii="Times New Roman" w:hAnsi="Times New Roman" w:hint="eastAsia"/>
        </w:rPr>
        <w:t>，可見該公司員工人數甚多，性別比率差距也懸殊。台電公司雖有持續宣導性騷擾防治觀念，惟本案台電公司施工處相關主管的處理過程，卻完全悖離法令規定，造成</w:t>
      </w:r>
      <w:r w:rsidRPr="00F45D7D">
        <w:rPr>
          <w:rFonts w:ascii="Times New Roman" w:hAnsi="Times New Roman" w:hint="eastAsia"/>
        </w:rPr>
        <w:t>A</w:t>
      </w:r>
      <w:r w:rsidRPr="00F45D7D">
        <w:rPr>
          <w:rFonts w:ascii="Times New Roman" w:hAnsi="Times New Roman" w:hint="eastAsia"/>
        </w:rPr>
        <w:t>女身心</w:t>
      </w:r>
      <w:r w:rsidRPr="00F45D7D">
        <w:rPr>
          <w:rFonts w:ascii="Times New Roman" w:hAnsi="Times New Roman"/>
        </w:rPr>
        <w:t>嚴重受創</w:t>
      </w:r>
      <w:r w:rsidRPr="00F45D7D">
        <w:rPr>
          <w:rFonts w:ascii="Times New Roman" w:hAnsi="Times New Roman" w:hint="eastAsia"/>
        </w:rPr>
        <w:t>。林</w:t>
      </w:r>
      <w:r>
        <w:rPr>
          <w:rFonts w:ascii="Times New Roman" w:hAnsi="Times New Roman" w:hint="eastAsia"/>
        </w:rPr>
        <w:t>○○</w:t>
      </w:r>
      <w:r w:rsidRPr="00F45D7D">
        <w:rPr>
          <w:rFonts w:ascii="Times New Roman" w:hAnsi="Times New Roman" w:hint="eastAsia"/>
        </w:rPr>
        <w:t>處長、陳</w:t>
      </w:r>
      <w:r>
        <w:rPr>
          <w:rFonts w:ascii="Times New Roman" w:hAnsi="Times New Roman" w:hint="eastAsia"/>
        </w:rPr>
        <w:t>○○</w:t>
      </w:r>
      <w:r w:rsidRPr="00F45D7D">
        <w:rPr>
          <w:rFonts w:ascii="Times New Roman" w:hAnsi="Times New Roman" w:hint="eastAsia"/>
        </w:rPr>
        <w:t>副處長及楊</w:t>
      </w:r>
      <w:r>
        <w:rPr>
          <w:rFonts w:ascii="Times New Roman" w:hAnsi="Times New Roman" w:hint="eastAsia"/>
        </w:rPr>
        <w:t>○○</w:t>
      </w:r>
      <w:r w:rsidRPr="00F45D7D">
        <w:rPr>
          <w:rFonts w:ascii="Times New Roman" w:hAnsi="Times New Roman" w:hint="eastAsia"/>
        </w:rPr>
        <w:t>經理於本院詢問時皆表示：公司</w:t>
      </w:r>
      <w:r w:rsidRPr="00F45D7D">
        <w:rPr>
          <w:rFonts w:ascii="Times New Roman" w:hAnsi="Times New Roman"/>
        </w:rPr>
        <w:t>有</w:t>
      </w:r>
      <w:r w:rsidRPr="00F45D7D">
        <w:rPr>
          <w:rFonts w:ascii="Times New Roman" w:hAnsi="Times New Roman" w:hint="eastAsia"/>
        </w:rPr>
        <w:t>張貼</w:t>
      </w:r>
      <w:r w:rsidRPr="00F45D7D">
        <w:rPr>
          <w:rFonts w:ascii="Times New Roman" w:hAnsi="Times New Roman"/>
        </w:rPr>
        <w:t>性騷擾防治的宣導，但</w:t>
      </w:r>
      <w:r w:rsidRPr="00F45D7D">
        <w:rPr>
          <w:rFonts w:ascii="Times New Roman" w:hAnsi="Times New Roman" w:hint="eastAsia"/>
        </w:rPr>
        <w:t>仍</w:t>
      </w:r>
      <w:r w:rsidRPr="00F45D7D">
        <w:rPr>
          <w:rFonts w:ascii="Times New Roman" w:hAnsi="Times New Roman"/>
        </w:rPr>
        <w:t>不完全瞭解性騷擾事件的處理程序</w:t>
      </w:r>
      <w:r w:rsidRPr="00F45D7D">
        <w:rPr>
          <w:rFonts w:ascii="Times New Roman" w:hAnsi="Times New Roman" w:hint="eastAsia"/>
        </w:rPr>
        <w:t>；</w:t>
      </w:r>
      <w:r w:rsidRPr="00F45D7D">
        <w:rPr>
          <w:rFonts w:ascii="Times New Roman" w:hAnsi="Times New Roman"/>
        </w:rPr>
        <w:t>公司有宣導申訴管道及相關規定，但當時我們並不是很清楚</w:t>
      </w:r>
      <w:r w:rsidRPr="00F45D7D">
        <w:rPr>
          <w:rFonts w:ascii="Times New Roman" w:hAnsi="Times New Roman" w:hint="eastAsia"/>
        </w:rPr>
        <w:t>，</w:t>
      </w:r>
      <w:r w:rsidRPr="00F45D7D">
        <w:rPr>
          <w:rFonts w:ascii="Times New Roman" w:hAnsi="Times New Roman"/>
        </w:rPr>
        <w:t>這是因為總公司宣導不足，讓我們徒手作戰，後來</w:t>
      </w:r>
      <w:r w:rsidRPr="00F45D7D">
        <w:rPr>
          <w:rFonts w:ascii="Times New Roman" w:hAnsi="Times New Roman" w:hint="eastAsia"/>
        </w:rPr>
        <w:t>也</w:t>
      </w:r>
      <w:r w:rsidRPr="00F45D7D">
        <w:rPr>
          <w:rFonts w:ascii="Times New Roman" w:hAnsi="Times New Roman"/>
        </w:rPr>
        <w:t>向總公司建議應加強宣導，不要讓其他單位再次發生類似情事</w:t>
      </w:r>
      <w:r w:rsidRPr="00F45D7D">
        <w:rPr>
          <w:rFonts w:ascii="Times New Roman" w:hAnsi="Times New Roman" w:hint="eastAsia"/>
        </w:rPr>
        <w:t>等語。台電公司於本院詢問時亦坦言：「</w:t>
      </w:r>
      <w:r w:rsidRPr="00F45D7D">
        <w:rPr>
          <w:rFonts w:ascii="Times New Roman" w:hAnsi="Times New Roman"/>
        </w:rPr>
        <w:t>當時施工處的作為是不對</w:t>
      </w:r>
      <w:r w:rsidRPr="00F45D7D">
        <w:rPr>
          <w:rFonts w:ascii="Times New Roman" w:hAnsi="Times New Roman" w:hint="eastAsia"/>
        </w:rPr>
        <w:t>」、「</w:t>
      </w:r>
      <w:r w:rsidRPr="00F45D7D">
        <w:rPr>
          <w:rFonts w:ascii="Times New Roman" w:hAnsi="Times New Roman"/>
        </w:rPr>
        <w:t>早年宣導確實做的不</w:t>
      </w:r>
      <w:r w:rsidRPr="00F45D7D">
        <w:rPr>
          <w:rFonts w:ascii="Times New Roman" w:hAnsi="Times New Roman"/>
        </w:rPr>
        <w:lastRenderedPageBreak/>
        <w:t>夠完善，本公司事業體相當龐大，宣導要澈底落實，所以我們透過幾項機制來加強宣導</w:t>
      </w:r>
      <w:r w:rsidRPr="00F45D7D">
        <w:rPr>
          <w:rFonts w:ascii="Times New Roman" w:hAnsi="Times New Roman"/>
        </w:rPr>
        <w:t>(</w:t>
      </w:r>
      <w:r w:rsidRPr="00F45D7D">
        <w:rPr>
          <w:rFonts w:ascii="Times New Roman" w:hAnsi="Times New Roman"/>
        </w:rPr>
        <w:t>例如利用處務會議時機進行宣導</w:t>
      </w:r>
      <w:r w:rsidRPr="00F45D7D">
        <w:rPr>
          <w:rFonts w:ascii="Times New Roman" w:hAnsi="Times New Roman"/>
        </w:rPr>
        <w:t>)</w:t>
      </w:r>
      <w:r w:rsidRPr="00F45D7D">
        <w:rPr>
          <w:rFonts w:ascii="Times New Roman" w:hAnsi="Times New Roman"/>
        </w:rPr>
        <w:t>及相關教育訓練。</w:t>
      </w:r>
      <w:r w:rsidRPr="00F45D7D">
        <w:rPr>
          <w:rFonts w:ascii="Times New Roman" w:hAnsi="Times New Roman" w:hint="eastAsia"/>
        </w:rPr>
        <w:t>」「</w:t>
      </w:r>
      <w:r w:rsidRPr="00F45D7D">
        <w:rPr>
          <w:rFonts w:ascii="Times New Roman" w:hAnsi="Times New Roman"/>
        </w:rPr>
        <w:t>陳課長</w:t>
      </w:r>
      <w:r w:rsidRPr="00F45D7D">
        <w:rPr>
          <w:rFonts w:ascii="Times New Roman" w:hAnsi="Times New Roman" w:hint="eastAsia"/>
        </w:rPr>
        <w:t>(</w:t>
      </w:r>
      <w:r w:rsidRPr="00F45D7D">
        <w:rPr>
          <w:rFonts w:ascii="Times New Roman" w:hAnsi="Times New Roman" w:hint="eastAsia"/>
        </w:rPr>
        <w:t>台電施工處人力資源課</w:t>
      </w:r>
      <w:r w:rsidRPr="00F45D7D">
        <w:rPr>
          <w:rFonts w:ascii="Times New Roman" w:hAnsi="Times New Roman" w:hint="eastAsia"/>
        </w:rPr>
        <w:t>)</w:t>
      </w:r>
      <w:r w:rsidRPr="00F45D7D">
        <w:rPr>
          <w:rFonts w:ascii="Times New Roman" w:hAnsi="Times New Roman"/>
        </w:rPr>
        <w:t>當時也不熟稔性騷擾的處理，這是本公司後來持續加強宣導及教育訓練的原因。</w:t>
      </w:r>
      <w:r w:rsidRPr="00F45D7D">
        <w:rPr>
          <w:rFonts w:ascii="Times New Roman" w:hAnsi="Times New Roman" w:hint="eastAsia"/>
        </w:rPr>
        <w:t>」「</w:t>
      </w:r>
      <w:r w:rsidRPr="00F45D7D">
        <w:rPr>
          <w:rFonts w:ascii="Times New Roman" w:hAnsi="Times New Roman"/>
        </w:rPr>
        <w:t>本案本公司處理不當，造成一個家庭的痛苦。另本公司有許多外包人員，未來針對這類人員加強宣導，讓他們知悉申訴管道。</w:t>
      </w:r>
      <w:r w:rsidRPr="00F45D7D">
        <w:rPr>
          <w:rFonts w:ascii="Times New Roman" w:hAnsi="Times New Roman" w:hint="eastAsia"/>
        </w:rPr>
        <w:t>」顯見台電公司對於所屬事業單位及主管人員的宣導及教育訓練，確有不足，致未能維護被害人的權益。</w:t>
      </w:r>
      <w:bookmarkEnd w:id="109"/>
    </w:p>
    <w:p w:rsidR="004E61FA" w:rsidRPr="00F45D7D" w:rsidRDefault="004E61FA" w:rsidP="004E61FA">
      <w:pPr>
        <w:pStyle w:val="4"/>
        <w:numPr>
          <w:ilvl w:val="0"/>
          <w:numId w:val="0"/>
        </w:numPr>
        <w:kinsoku w:val="0"/>
        <w:spacing w:beforeLines="25" w:before="114" w:line="360" w:lineRule="exact"/>
        <w:ind w:leftChars="420" w:left="2056" w:rightChars="32" w:right="109" w:hangingChars="209" w:hanging="627"/>
        <w:rPr>
          <w:rFonts w:ascii="Times New Roman" w:hAnsi="Times New Roman"/>
          <w:sz w:val="28"/>
          <w:szCs w:val="28"/>
        </w:rPr>
      </w:pPr>
      <w:bookmarkStart w:id="110" w:name="_Toc476660753"/>
      <w:r w:rsidRPr="00F45D7D">
        <w:rPr>
          <w:rFonts w:ascii="Times New Roman" w:hAnsi="Times New Roman"/>
          <w:sz w:val="28"/>
          <w:szCs w:val="28"/>
        </w:rPr>
        <w:t>表</w:t>
      </w:r>
      <w:r w:rsidRPr="00F45D7D">
        <w:rPr>
          <w:rFonts w:ascii="Times New Roman" w:hAnsi="Times New Roman" w:hint="eastAsia"/>
          <w:sz w:val="28"/>
          <w:szCs w:val="28"/>
        </w:rPr>
        <w:t>1</w:t>
      </w:r>
      <w:r w:rsidRPr="00F45D7D">
        <w:rPr>
          <w:rFonts w:ascii="Times New Roman" w:hAnsi="Times New Roman"/>
          <w:sz w:val="28"/>
          <w:szCs w:val="28"/>
        </w:rPr>
        <w:t>、</w:t>
      </w:r>
      <w:r w:rsidRPr="00F45D7D">
        <w:rPr>
          <w:rFonts w:ascii="Times New Roman" w:hAnsi="Times New Roman"/>
          <w:sz w:val="28"/>
          <w:szCs w:val="28"/>
        </w:rPr>
        <w:t>97</w:t>
      </w:r>
      <w:r w:rsidRPr="00F45D7D">
        <w:rPr>
          <w:rFonts w:ascii="Times New Roman" w:hAnsi="Times New Roman"/>
          <w:sz w:val="28"/>
          <w:szCs w:val="28"/>
        </w:rPr>
        <w:t>年至</w:t>
      </w:r>
      <w:r w:rsidRPr="00F45D7D">
        <w:rPr>
          <w:rFonts w:ascii="Times New Roman" w:hAnsi="Times New Roman"/>
          <w:sz w:val="28"/>
          <w:szCs w:val="28"/>
        </w:rPr>
        <w:t>104</w:t>
      </w:r>
      <w:r w:rsidRPr="00F45D7D">
        <w:rPr>
          <w:rFonts w:ascii="Times New Roman" w:hAnsi="Times New Roman"/>
          <w:sz w:val="28"/>
          <w:szCs w:val="28"/>
        </w:rPr>
        <w:t>年台電公司</w:t>
      </w:r>
      <w:r w:rsidRPr="00F45D7D">
        <w:rPr>
          <w:rFonts w:ascii="Times New Roman" w:hAnsi="Times New Roman" w:hint="eastAsia"/>
          <w:sz w:val="28"/>
          <w:szCs w:val="28"/>
        </w:rPr>
        <w:t>員工人</w:t>
      </w:r>
      <w:r w:rsidRPr="00F45D7D">
        <w:rPr>
          <w:rFonts w:ascii="Times New Roman" w:hAnsi="Times New Roman"/>
          <w:sz w:val="28"/>
          <w:szCs w:val="28"/>
        </w:rPr>
        <w:t>數及性別比率</w:t>
      </w:r>
    </w:p>
    <w:p w:rsidR="004E61FA" w:rsidRPr="00F45D7D" w:rsidRDefault="004E61FA" w:rsidP="004E61FA">
      <w:pPr>
        <w:pStyle w:val="4"/>
        <w:numPr>
          <w:ilvl w:val="0"/>
          <w:numId w:val="0"/>
        </w:numPr>
        <w:kinsoku w:val="0"/>
        <w:spacing w:line="360" w:lineRule="exact"/>
        <w:ind w:leftChars="420" w:left="2086" w:rightChars="32" w:right="109" w:hangingChars="219" w:hanging="657"/>
        <w:jc w:val="right"/>
        <w:rPr>
          <w:rFonts w:ascii="Times New Roman" w:hAnsi="Times New Roman"/>
          <w:sz w:val="28"/>
          <w:szCs w:val="28"/>
        </w:rPr>
      </w:pPr>
      <w:r w:rsidRPr="00F45D7D">
        <w:rPr>
          <w:rFonts w:ascii="Times New Roman" w:hAnsi="Times New Roman" w:hint="eastAsia"/>
          <w:sz w:val="28"/>
          <w:szCs w:val="28"/>
        </w:rPr>
        <w:t>單位：人；</w:t>
      </w:r>
      <w:r w:rsidRPr="00F45D7D">
        <w:rPr>
          <w:rFonts w:hAnsi="標楷體" w:hint="eastAsia"/>
          <w:sz w:val="28"/>
          <w:szCs w:val="28"/>
        </w:rPr>
        <w:t>％</w:t>
      </w:r>
      <w:bookmarkEnd w:id="110"/>
    </w:p>
    <w:tbl>
      <w:tblPr>
        <w:tblStyle w:val="af6"/>
        <w:tblW w:w="7237" w:type="dxa"/>
        <w:tblInd w:w="15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0"/>
        <w:gridCol w:w="1218"/>
        <w:gridCol w:w="1078"/>
        <w:gridCol w:w="1189"/>
        <w:gridCol w:w="854"/>
        <w:gridCol w:w="1246"/>
        <w:gridCol w:w="742"/>
      </w:tblGrid>
      <w:tr w:rsidR="004E61FA" w:rsidRPr="00F45D7D" w:rsidTr="00CB51CF">
        <w:trPr>
          <w:trHeight w:val="20"/>
          <w:tblHeader/>
        </w:trPr>
        <w:tc>
          <w:tcPr>
            <w:tcW w:w="910" w:type="dxa"/>
            <w:vMerge w:val="restart"/>
            <w:vAlign w:val="center"/>
          </w:tcPr>
          <w:p w:rsidR="004E61FA" w:rsidRPr="00F45D7D" w:rsidRDefault="004E61FA" w:rsidP="00CB51CF">
            <w:pPr>
              <w:pStyle w:val="4"/>
              <w:numPr>
                <w:ilvl w:val="0"/>
                <w:numId w:val="0"/>
              </w:numPr>
              <w:spacing w:line="280" w:lineRule="exact"/>
              <w:ind w:left="-23"/>
              <w:jc w:val="center"/>
              <w:rPr>
                <w:sz w:val="28"/>
                <w:szCs w:val="28"/>
              </w:rPr>
            </w:pPr>
            <w:bookmarkStart w:id="111" w:name="_Toc476660754"/>
            <w:r w:rsidRPr="00F45D7D">
              <w:rPr>
                <w:rFonts w:hint="eastAsia"/>
                <w:sz w:val="28"/>
                <w:szCs w:val="28"/>
              </w:rPr>
              <w:t>年別</w:t>
            </w:r>
            <w:bookmarkEnd w:id="111"/>
          </w:p>
        </w:tc>
        <w:tc>
          <w:tcPr>
            <w:tcW w:w="2296" w:type="dxa"/>
            <w:gridSpan w:val="2"/>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12" w:name="_Toc476660755"/>
            <w:r w:rsidRPr="00F45D7D">
              <w:rPr>
                <w:rFonts w:hint="eastAsia"/>
                <w:sz w:val="28"/>
                <w:szCs w:val="28"/>
              </w:rPr>
              <w:t>男</w:t>
            </w:r>
            <w:bookmarkEnd w:id="112"/>
          </w:p>
        </w:tc>
        <w:tc>
          <w:tcPr>
            <w:tcW w:w="2043" w:type="dxa"/>
            <w:gridSpan w:val="2"/>
            <w:vAlign w:val="center"/>
          </w:tcPr>
          <w:p w:rsidR="004E61FA" w:rsidRPr="00F45D7D" w:rsidRDefault="004E61FA" w:rsidP="00CB51CF">
            <w:pPr>
              <w:pStyle w:val="4"/>
              <w:numPr>
                <w:ilvl w:val="0"/>
                <w:numId w:val="0"/>
              </w:numPr>
              <w:spacing w:line="280" w:lineRule="exact"/>
              <w:ind w:left="-23"/>
              <w:jc w:val="center"/>
              <w:rPr>
                <w:sz w:val="28"/>
                <w:szCs w:val="28"/>
              </w:rPr>
            </w:pPr>
            <w:bookmarkStart w:id="113" w:name="_Toc476660756"/>
            <w:r w:rsidRPr="00F45D7D">
              <w:rPr>
                <w:rFonts w:hint="eastAsia"/>
                <w:sz w:val="28"/>
                <w:szCs w:val="28"/>
              </w:rPr>
              <w:t>女</w:t>
            </w:r>
            <w:bookmarkEnd w:id="113"/>
          </w:p>
        </w:tc>
        <w:tc>
          <w:tcPr>
            <w:tcW w:w="1988" w:type="dxa"/>
            <w:gridSpan w:val="2"/>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14" w:name="_Toc476660757"/>
            <w:r w:rsidRPr="00F45D7D">
              <w:rPr>
                <w:rFonts w:hint="eastAsia"/>
                <w:sz w:val="28"/>
                <w:szCs w:val="28"/>
              </w:rPr>
              <w:t>合 計</w:t>
            </w:r>
            <w:bookmarkEnd w:id="114"/>
          </w:p>
        </w:tc>
      </w:tr>
      <w:tr w:rsidR="004E61FA" w:rsidRPr="00F45D7D" w:rsidTr="00CB51CF">
        <w:trPr>
          <w:trHeight w:val="20"/>
          <w:tblHeader/>
        </w:trPr>
        <w:tc>
          <w:tcPr>
            <w:tcW w:w="910" w:type="dxa"/>
            <w:vMerge/>
            <w:vAlign w:val="center"/>
          </w:tcPr>
          <w:p w:rsidR="004E61FA" w:rsidRPr="00F45D7D" w:rsidRDefault="004E61FA" w:rsidP="00CB51CF">
            <w:pPr>
              <w:pStyle w:val="4"/>
              <w:numPr>
                <w:ilvl w:val="0"/>
                <w:numId w:val="0"/>
              </w:numPr>
              <w:spacing w:line="280" w:lineRule="exact"/>
              <w:ind w:left="-23"/>
              <w:jc w:val="center"/>
              <w:rPr>
                <w:sz w:val="28"/>
                <w:szCs w:val="28"/>
              </w:rPr>
            </w:pPr>
          </w:p>
        </w:tc>
        <w:tc>
          <w:tcPr>
            <w:tcW w:w="1218" w:type="dxa"/>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15" w:name="_Toc476660758"/>
            <w:r w:rsidRPr="00F45D7D">
              <w:rPr>
                <w:rFonts w:hint="eastAsia"/>
                <w:sz w:val="28"/>
                <w:szCs w:val="28"/>
              </w:rPr>
              <w:t>人數</w:t>
            </w:r>
            <w:bookmarkEnd w:id="115"/>
          </w:p>
        </w:tc>
        <w:tc>
          <w:tcPr>
            <w:tcW w:w="1078" w:type="dxa"/>
            <w:shd w:val="clear" w:color="auto" w:fill="E8F5F8"/>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16" w:name="_Toc476660759"/>
            <w:r w:rsidRPr="00F45D7D">
              <w:rPr>
                <w:rFonts w:hint="eastAsia"/>
                <w:sz w:val="28"/>
                <w:szCs w:val="28"/>
              </w:rPr>
              <w:t>比率</w:t>
            </w:r>
            <w:bookmarkEnd w:id="116"/>
          </w:p>
        </w:tc>
        <w:tc>
          <w:tcPr>
            <w:tcW w:w="1189" w:type="dxa"/>
            <w:vAlign w:val="center"/>
          </w:tcPr>
          <w:p w:rsidR="004E61FA" w:rsidRPr="00F45D7D" w:rsidRDefault="004E61FA" w:rsidP="00CB51CF">
            <w:pPr>
              <w:pStyle w:val="4"/>
              <w:numPr>
                <w:ilvl w:val="0"/>
                <w:numId w:val="0"/>
              </w:numPr>
              <w:spacing w:line="280" w:lineRule="exact"/>
              <w:ind w:left="-23"/>
              <w:jc w:val="center"/>
              <w:rPr>
                <w:sz w:val="28"/>
                <w:szCs w:val="28"/>
              </w:rPr>
            </w:pPr>
            <w:bookmarkStart w:id="117" w:name="_Toc476660760"/>
            <w:r w:rsidRPr="00F45D7D">
              <w:rPr>
                <w:rFonts w:hint="eastAsia"/>
                <w:sz w:val="28"/>
                <w:szCs w:val="28"/>
              </w:rPr>
              <w:t>人數</w:t>
            </w:r>
            <w:bookmarkEnd w:id="117"/>
          </w:p>
        </w:tc>
        <w:tc>
          <w:tcPr>
            <w:tcW w:w="854" w:type="dxa"/>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18" w:name="_Toc476660761"/>
            <w:r w:rsidRPr="00F45D7D">
              <w:rPr>
                <w:rFonts w:hint="eastAsia"/>
                <w:sz w:val="28"/>
                <w:szCs w:val="28"/>
              </w:rPr>
              <w:t>比率</w:t>
            </w:r>
            <w:bookmarkEnd w:id="118"/>
          </w:p>
        </w:tc>
        <w:tc>
          <w:tcPr>
            <w:tcW w:w="1246" w:type="dxa"/>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19" w:name="_Toc476660762"/>
            <w:r w:rsidRPr="00F45D7D">
              <w:rPr>
                <w:rFonts w:hint="eastAsia"/>
                <w:sz w:val="28"/>
                <w:szCs w:val="28"/>
              </w:rPr>
              <w:t>人數</w:t>
            </w:r>
            <w:bookmarkEnd w:id="119"/>
          </w:p>
        </w:tc>
        <w:tc>
          <w:tcPr>
            <w:tcW w:w="742" w:type="dxa"/>
            <w:shd w:val="clear" w:color="auto" w:fill="E8F5F8"/>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20" w:name="_Toc476660763"/>
            <w:r w:rsidRPr="00F45D7D">
              <w:rPr>
                <w:rFonts w:hint="eastAsia"/>
                <w:sz w:val="28"/>
                <w:szCs w:val="28"/>
              </w:rPr>
              <w:t>比率</w:t>
            </w:r>
            <w:bookmarkEnd w:id="120"/>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21" w:name="_Toc476660764"/>
            <w:r w:rsidRPr="00F45D7D">
              <w:rPr>
                <w:rFonts w:ascii="Times New Roman" w:hAnsi="Times New Roman"/>
                <w:sz w:val="28"/>
                <w:szCs w:val="28"/>
              </w:rPr>
              <w:t>97</w:t>
            </w:r>
            <w:bookmarkEnd w:id="121"/>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2" w:name="_Toc476660765"/>
            <w:r w:rsidRPr="00F45D7D">
              <w:rPr>
                <w:rFonts w:ascii="Times New Roman" w:hAnsi="Times New Roman"/>
                <w:sz w:val="28"/>
                <w:szCs w:val="28"/>
              </w:rPr>
              <w:t>23,798</w:t>
            </w:r>
            <w:bookmarkEnd w:id="122"/>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3" w:name="_Toc476660766"/>
            <w:r w:rsidRPr="00F45D7D">
              <w:rPr>
                <w:rFonts w:ascii="Times New Roman" w:hAnsi="Times New Roman"/>
                <w:sz w:val="28"/>
                <w:szCs w:val="28"/>
              </w:rPr>
              <w:t>89.5</w:t>
            </w:r>
            <w:bookmarkEnd w:id="123"/>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4" w:name="_Toc476660767"/>
            <w:r w:rsidRPr="00F45D7D">
              <w:rPr>
                <w:rFonts w:ascii="Times New Roman" w:hAnsi="Times New Roman"/>
                <w:sz w:val="28"/>
                <w:szCs w:val="28"/>
              </w:rPr>
              <w:t>2,786</w:t>
            </w:r>
            <w:bookmarkEnd w:id="124"/>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5" w:name="_Toc476660768"/>
            <w:r w:rsidRPr="00F45D7D">
              <w:rPr>
                <w:rFonts w:ascii="Times New Roman" w:hAnsi="Times New Roman"/>
                <w:sz w:val="28"/>
                <w:szCs w:val="28"/>
              </w:rPr>
              <w:t>10.5</w:t>
            </w:r>
            <w:bookmarkEnd w:id="125"/>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6" w:name="_Toc476660769"/>
            <w:r w:rsidRPr="00F45D7D">
              <w:rPr>
                <w:rFonts w:ascii="Times New Roman" w:hAnsi="Times New Roman"/>
                <w:sz w:val="28"/>
                <w:szCs w:val="28"/>
              </w:rPr>
              <w:t>26,584</w:t>
            </w:r>
            <w:bookmarkEnd w:id="126"/>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7" w:name="_Toc476660770"/>
            <w:r w:rsidRPr="00F45D7D">
              <w:rPr>
                <w:rFonts w:ascii="Times New Roman" w:hAnsi="Times New Roman"/>
                <w:sz w:val="28"/>
                <w:szCs w:val="28"/>
              </w:rPr>
              <w:t>100</w:t>
            </w:r>
            <w:bookmarkEnd w:id="127"/>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28" w:name="_Toc476660771"/>
            <w:r w:rsidRPr="00F45D7D">
              <w:rPr>
                <w:rFonts w:ascii="Times New Roman" w:hAnsi="Times New Roman"/>
                <w:sz w:val="28"/>
                <w:szCs w:val="28"/>
              </w:rPr>
              <w:t>98</w:t>
            </w:r>
            <w:bookmarkEnd w:id="128"/>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9" w:name="_Toc476660772"/>
            <w:r w:rsidRPr="00F45D7D">
              <w:rPr>
                <w:rFonts w:ascii="Times New Roman" w:hAnsi="Times New Roman" w:hint="eastAsia"/>
                <w:sz w:val="28"/>
                <w:szCs w:val="28"/>
              </w:rPr>
              <w:t>24,060</w:t>
            </w:r>
            <w:bookmarkEnd w:id="129"/>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0" w:name="_Toc476660773"/>
            <w:r w:rsidRPr="00F45D7D">
              <w:rPr>
                <w:rFonts w:ascii="Times New Roman" w:hAnsi="Times New Roman" w:hint="eastAsia"/>
                <w:sz w:val="28"/>
                <w:szCs w:val="28"/>
              </w:rPr>
              <w:t>89.4</w:t>
            </w:r>
            <w:bookmarkEnd w:id="130"/>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1" w:name="_Toc476660774"/>
            <w:r w:rsidRPr="00F45D7D">
              <w:rPr>
                <w:rFonts w:ascii="Times New Roman" w:hAnsi="Times New Roman" w:hint="eastAsia"/>
                <w:sz w:val="28"/>
                <w:szCs w:val="28"/>
              </w:rPr>
              <w:t>2,861</w:t>
            </w:r>
            <w:bookmarkEnd w:id="131"/>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2" w:name="_Toc476660775"/>
            <w:r w:rsidRPr="00F45D7D">
              <w:rPr>
                <w:rFonts w:ascii="Times New Roman" w:hAnsi="Times New Roman" w:hint="eastAsia"/>
                <w:sz w:val="28"/>
                <w:szCs w:val="28"/>
              </w:rPr>
              <w:t>10.6</w:t>
            </w:r>
            <w:bookmarkEnd w:id="132"/>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3" w:name="_Toc476660776"/>
            <w:r w:rsidRPr="00F45D7D">
              <w:rPr>
                <w:rFonts w:ascii="Times New Roman" w:hAnsi="Times New Roman" w:hint="eastAsia"/>
                <w:sz w:val="28"/>
                <w:szCs w:val="28"/>
              </w:rPr>
              <w:t>26,921</w:t>
            </w:r>
            <w:bookmarkEnd w:id="133"/>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4" w:name="_Toc476660777"/>
            <w:r w:rsidRPr="00F45D7D">
              <w:rPr>
                <w:rFonts w:ascii="Times New Roman" w:hAnsi="Times New Roman" w:hint="eastAsia"/>
                <w:sz w:val="28"/>
                <w:szCs w:val="28"/>
              </w:rPr>
              <w:t>100</w:t>
            </w:r>
            <w:bookmarkEnd w:id="134"/>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35" w:name="_Toc476660778"/>
            <w:r w:rsidRPr="00F45D7D">
              <w:rPr>
                <w:rFonts w:ascii="Times New Roman" w:hAnsi="Times New Roman"/>
                <w:sz w:val="28"/>
                <w:szCs w:val="28"/>
              </w:rPr>
              <w:t>99</w:t>
            </w:r>
            <w:bookmarkEnd w:id="135"/>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6" w:name="_Toc476660779"/>
            <w:r w:rsidRPr="00F45D7D">
              <w:rPr>
                <w:rFonts w:ascii="Times New Roman" w:hAnsi="Times New Roman" w:hint="eastAsia"/>
                <w:sz w:val="28"/>
                <w:szCs w:val="28"/>
              </w:rPr>
              <w:t>23,941</w:t>
            </w:r>
            <w:bookmarkEnd w:id="136"/>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7" w:name="_Toc476660780"/>
            <w:r w:rsidRPr="00F45D7D">
              <w:rPr>
                <w:rFonts w:ascii="Times New Roman" w:hAnsi="Times New Roman" w:hint="eastAsia"/>
                <w:sz w:val="28"/>
                <w:szCs w:val="28"/>
              </w:rPr>
              <w:t>89.2</w:t>
            </w:r>
            <w:bookmarkEnd w:id="137"/>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8" w:name="_Toc476660781"/>
            <w:r w:rsidRPr="00F45D7D">
              <w:rPr>
                <w:rFonts w:ascii="Times New Roman" w:hAnsi="Times New Roman" w:hint="eastAsia"/>
                <w:sz w:val="28"/>
                <w:szCs w:val="28"/>
              </w:rPr>
              <w:t>2,887</w:t>
            </w:r>
            <w:bookmarkEnd w:id="138"/>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9" w:name="_Toc476660782"/>
            <w:r w:rsidRPr="00F45D7D">
              <w:rPr>
                <w:rFonts w:ascii="Times New Roman" w:hAnsi="Times New Roman" w:hint="eastAsia"/>
                <w:sz w:val="28"/>
                <w:szCs w:val="28"/>
              </w:rPr>
              <w:t>10.8</w:t>
            </w:r>
            <w:bookmarkEnd w:id="139"/>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0" w:name="_Toc476660783"/>
            <w:r w:rsidRPr="00F45D7D">
              <w:rPr>
                <w:rFonts w:ascii="Times New Roman" w:hAnsi="Times New Roman" w:hint="eastAsia"/>
                <w:sz w:val="28"/>
                <w:szCs w:val="28"/>
              </w:rPr>
              <w:t>26,828</w:t>
            </w:r>
            <w:bookmarkEnd w:id="140"/>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1" w:name="_Toc476660784"/>
            <w:r w:rsidRPr="00F45D7D">
              <w:rPr>
                <w:rFonts w:ascii="Times New Roman" w:hAnsi="Times New Roman" w:hint="eastAsia"/>
                <w:sz w:val="28"/>
                <w:szCs w:val="28"/>
              </w:rPr>
              <w:t>100</w:t>
            </w:r>
            <w:bookmarkEnd w:id="141"/>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42" w:name="_Toc476660785"/>
            <w:r w:rsidRPr="00F45D7D">
              <w:rPr>
                <w:rFonts w:ascii="Times New Roman" w:hAnsi="Times New Roman"/>
                <w:sz w:val="28"/>
                <w:szCs w:val="28"/>
              </w:rPr>
              <w:t>100</w:t>
            </w:r>
            <w:bookmarkEnd w:id="142"/>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3" w:name="_Toc476660786"/>
            <w:r w:rsidRPr="00F45D7D">
              <w:rPr>
                <w:rFonts w:ascii="Times New Roman" w:hAnsi="Times New Roman" w:hint="eastAsia"/>
                <w:sz w:val="28"/>
                <w:szCs w:val="28"/>
              </w:rPr>
              <w:t>24,252</w:t>
            </w:r>
            <w:bookmarkEnd w:id="143"/>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4" w:name="_Toc476660787"/>
            <w:r w:rsidRPr="00F45D7D">
              <w:rPr>
                <w:rFonts w:ascii="Times New Roman" w:hAnsi="Times New Roman" w:hint="eastAsia"/>
                <w:sz w:val="28"/>
                <w:szCs w:val="28"/>
              </w:rPr>
              <w:t>89.0</w:t>
            </w:r>
            <w:bookmarkEnd w:id="144"/>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5" w:name="_Toc476660788"/>
            <w:r w:rsidRPr="00F45D7D">
              <w:rPr>
                <w:rFonts w:ascii="Times New Roman" w:hAnsi="Times New Roman" w:hint="eastAsia"/>
                <w:sz w:val="28"/>
                <w:szCs w:val="28"/>
              </w:rPr>
              <w:t>3,009</w:t>
            </w:r>
            <w:bookmarkEnd w:id="145"/>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6" w:name="_Toc476660789"/>
            <w:r w:rsidRPr="00F45D7D">
              <w:rPr>
                <w:rFonts w:ascii="Times New Roman" w:hAnsi="Times New Roman" w:hint="eastAsia"/>
                <w:sz w:val="28"/>
                <w:szCs w:val="28"/>
              </w:rPr>
              <w:t>11.0</w:t>
            </w:r>
            <w:bookmarkEnd w:id="146"/>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7" w:name="_Toc476660790"/>
            <w:r w:rsidRPr="00F45D7D">
              <w:rPr>
                <w:rFonts w:ascii="Times New Roman" w:hAnsi="Times New Roman" w:hint="eastAsia"/>
                <w:sz w:val="28"/>
                <w:szCs w:val="28"/>
              </w:rPr>
              <w:t>27,261</w:t>
            </w:r>
            <w:bookmarkEnd w:id="147"/>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8" w:name="_Toc476660791"/>
            <w:r w:rsidRPr="00F45D7D">
              <w:rPr>
                <w:rFonts w:ascii="Times New Roman" w:hAnsi="Times New Roman" w:hint="eastAsia"/>
                <w:sz w:val="28"/>
                <w:szCs w:val="28"/>
              </w:rPr>
              <w:t>100</w:t>
            </w:r>
            <w:bookmarkEnd w:id="148"/>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49" w:name="_Toc476660792"/>
            <w:r w:rsidRPr="00F45D7D">
              <w:rPr>
                <w:rFonts w:ascii="Times New Roman" w:hAnsi="Times New Roman"/>
                <w:sz w:val="28"/>
                <w:szCs w:val="28"/>
              </w:rPr>
              <w:t>101</w:t>
            </w:r>
            <w:bookmarkEnd w:id="149"/>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0" w:name="_Toc476660793"/>
            <w:r w:rsidRPr="00F45D7D">
              <w:rPr>
                <w:rFonts w:ascii="Times New Roman" w:hAnsi="Times New Roman" w:hint="eastAsia"/>
                <w:sz w:val="28"/>
                <w:szCs w:val="28"/>
              </w:rPr>
              <w:t>24,005</w:t>
            </w:r>
            <w:bookmarkEnd w:id="150"/>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1" w:name="_Toc476660794"/>
            <w:r w:rsidRPr="00F45D7D">
              <w:rPr>
                <w:rFonts w:ascii="Times New Roman" w:hAnsi="Times New Roman" w:hint="eastAsia"/>
                <w:sz w:val="28"/>
                <w:szCs w:val="28"/>
              </w:rPr>
              <w:t>88.6</w:t>
            </w:r>
            <w:bookmarkEnd w:id="151"/>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2" w:name="_Toc476660795"/>
            <w:r w:rsidRPr="00F45D7D">
              <w:rPr>
                <w:rFonts w:ascii="Times New Roman" w:hAnsi="Times New Roman" w:hint="eastAsia"/>
                <w:sz w:val="28"/>
                <w:szCs w:val="28"/>
              </w:rPr>
              <w:t>3,007</w:t>
            </w:r>
            <w:bookmarkEnd w:id="152"/>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3" w:name="_Toc476660796"/>
            <w:r w:rsidRPr="00F45D7D">
              <w:rPr>
                <w:rFonts w:ascii="Times New Roman" w:hAnsi="Times New Roman" w:hint="eastAsia"/>
                <w:sz w:val="28"/>
                <w:szCs w:val="28"/>
              </w:rPr>
              <w:t>11.4</w:t>
            </w:r>
            <w:bookmarkEnd w:id="153"/>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4" w:name="_Toc476660797"/>
            <w:r w:rsidRPr="00F45D7D">
              <w:rPr>
                <w:rFonts w:ascii="Times New Roman" w:hAnsi="Times New Roman" w:hint="eastAsia"/>
                <w:sz w:val="28"/>
                <w:szCs w:val="28"/>
              </w:rPr>
              <w:t>27,082</w:t>
            </w:r>
            <w:bookmarkEnd w:id="154"/>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5" w:name="_Toc476660798"/>
            <w:r w:rsidRPr="00F45D7D">
              <w:rPr>
                <w:rFonts w:ascii="Times New Roman" w:hAnsi="Times New Roman" w:hint="eastAsia"/>
                <w:sz w:val="28"/>
                <w:szCs w:val="28"/>
              </w:rPr>
              <w:t>100</w:t>
            </w:r>
            <w:bookmarkEnd w:id="155"/>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56" w:name="_Toc476660799"/>
            <w:r w:rsidRPr="00F45D7D">
              <w:rPr>
                <w:rFonts w:ascii="Times New Roman" w:hAnsi="Times New Roman"/>
                <w:sz w:val="28"/>
                <w:szCs w:val="28"/>
              </w:rPr>
              <w:t>102</w:t>
            </w:r>
            <w:bookmarkEnd w:id="156"/>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7" w:name="_Toc476660800"/>
            <w:r w:rsidRPr="00F45D7D">
              <w:rPr>
                <w:rFonts w:ascii="Times New Roman" w:hAnsi="Times New Roman" w:hint="eastAsia"/>
                <w:sz w:val="28"/>
                <w:szCs w:val="28"/>
              </w:rPr>
              <w:t>23,590</w:t>
            </w:r>
            <w:bookmarkEnd w:id="157"/>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8" w:name="_Toc476660801"/>
            <w:r w:rsidRPr="00F45D7D">
              <w:rPr>
                <w:rFonts w:ascii="Times New Roman" w:hAnsi="Times New Roman" w:hint="eastAsia"/>
                <w:sz w:val="28"/>
                <w:szCs w:val="28"/>
              </w:rPr>
              <w:t>88.6</w:t>
            </w:r>
            <w:bookmarkEnd w:id="158"/>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9" w:name="_Toc476660802"/>
            <w:r w:rsidRPr="00F45D7D">
              <w:rPr>
                <w:rFonts w:ascii="Times New Roman" w:hAnsi="Times New Roman" w:hint="eastAsia"/>
                <w:sz w:val="28"/>
                <w:szCs w:val="28"/>
              </w:rPr>
              <w:t>3,039</w:t>
            </w:r>
            <w:bookmarkEnd w:id="159"/>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0" w:name="_Toc476660803"/>
            <w:r w:rsidRPr="00F45D7D">
              <w:rPr>
                <w:rFonts w:ascii="Times New Roman" w:hAnsi="Times New Roman" w:hint="eastAsia"/>
                <w:sz w:val="28"/>
                <w:szCs w:val="28"/>
              </w:rPr>
              <w:t>11.4</w:t>
            </w:r>
            <w:bookmarkEnd w:id="160"/>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1" w:name="_Toc476660804"/>
            <w:r w:rsidRPr="00F45D7D">
              <w:rPr>
                <w:rFonts w:ascii="Times New Roman" w:hAnsi="Times New Roman" w:hint="eastAsia"/>
                <w:sz w:val="28"/>
                <w:szCs w:val="28"/>
              </w:rPr>
              <w:t>26,629</w:t>
            </w:r>
            <w:bookmarkEnd w:id="161"/>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2" w:name="_Toc476660805"/>
            <w:r w:rsidRPr="00F45D7D">
              <w:rPr>
                <w:rFonts w:ascii="Times New Roman" w:hAnsi="Times New Roman" w:hint="eastAsia"/>
                <w:sz w:val="28"/>
                <w:szCs w:val="28"/>
              </w:rPr>
              <w:t>100</w:t>
            </w:r>
            <w:bookmarkEnd w:id="162"/>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63" w:name="_Toc476660806"/>
            <w:r w:rsidRPr="00F45D7D">
              <w:rPr>
                <w:rFonts w:ascii="Times New Roman" w:hAnsi="Times New Roman"/>
                <w:sz w:val="28"/>
                <w:szCs w:val="28"/>
              </w:rPr>
              <w:t>103</w:t>
            </w:r>
            <w:bookmarkEnd w:id="163"/>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4" w:name="_Toc476660807"/>
            <w:r w:rsidRPr="00F45D7D">
              <w:rPr>
                <w:rFonts w:ascii="Times New Roman" w:hAnsi="Times New Roman" w:hint="eastAsia"/>
                <w:sz w:val="28"/>
                <w:szCs w:val="28"/>
              </w:rPr>
              <w:t>23,414</w:t>
            </w:r>
            <w:bookmarkEnd w:id="164"/>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5" w:name="_Toc476660808"/>
            <w:r w:rsidRPr="00F45D7D">
              <w:rPr>
                <w:rFonts w:ascii="Times New Roman" w:hAnsi="Times New Roman" w:hint="eastAsia"/>
                <w:sz w:val="28"/>
                <w:szCs w:val="28"/>
              </w:rPr>
              <w:t>88.2</w:t>
            </w:r>
            <w:bookmarkEnd w:id="165"/>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6" w:name="_Toc476660809"/>
            <w:r w:rsidRPr="00F45D7D">
              <w:rPr>
                <w:rFonts w:ascii="Times New Roman" w:hAnsi="Times New Roman" w:hint="eastAsia"/>
                <w:sz w:val="28"/>
                <w:szCs w:val="28"/>
              </w:rPr>
              <w:t>3,119</w:t>
            </w:r>
            <w:bookmarkEnd w:id="166"/>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7" w:name="_Toc476660810"/>
            <w:r w:rsidRPr="00F45D7D">
              <w:rPr>
                <w:rFonts w:ascii="Times New Roman" w:hAnsi="Times New Roman" w:hint="eastAsia"/>
                <w:sz w:val="28"/>
                <w:szCs w:val="28"/>
              </w:rPr>
              <w:t>11.8</w:t>
            </w:r>
            <w:bookmarkEnd w:id="167"/>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8" w:name="_Toc476660811"/>
            <w:r w:rsidRPr="00F45D7D">
              <w:rPr>
                <w:rFonts w:ascii="Times New Roman" w:hAnsi="Times New Roman" w:hint="eastAsia"/>
                <w:sz w:val="28"/>
                <w:szCs w:val="28"/>
              </w:rPr>
              <w:t>26,533</w:t>
            </w:r>
            <w:bookmarkEnd w:id="168"/>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9" w:name="_Toc476660812"/>
            <w:r w:rsidRPr="00F45D7D">
              <w:rPr>
                <w:rFonts w:ascii="Times New Roman" w:hAnsi="Times New Roman" w:hint="eastAsia"/>
                <w:sz w:val="28"/>
                <w:szCs w:val="28"/>
              </w:rPr>
              <w:t>100</w:t>
            </w:r>
            <w:bookmarkEnd w:id="169"/>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70" w:name="_Toc476660813"/>
            <w:r w:rsidRPr="00F45D7D">
              <w:rPr>
                <w:rFonts w:ascii="Times New Roman" w:hAnsi="Times New Roman"/>
                <w:sz w:val="28"/>
                <w:szCs w:val="28"/>
              </w:rPr>
              <w:t>104</w:t>
            </w:r>
            <w:bookmarkEnd w:id="170"/>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1" w:name="_Toc476660814"/>
            <w:r w:rsidRPr="00F45D7D">
              <w:rPr>
                <w:rFonts w:ascii="Times New Roman" w:hAnsi="Times New Roman" w:hint="eastAsia"/>
                <w:sz w:val="28"/>
                <w:szCs w:val="28"/>
              </w:rPr>
              <w:t>23,387</w:t>
            </w:r>
            <w:bookmarkEnd w:id="171"/>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2" w:name="_Toc476660815"/>
            <w:r w:rsidRPr="00F45D7D">
              <w:rPr>
                <w:rFonts w:ascii="Times New Roman" w:hAnsi="Times New Roman" w:hint="eastAsia"/>
                <w:sz w:val="28"/>
                <w:szCs w:val="28"/>
              </w:rPr>
              <w:t>87.7</w:t>
            </w:r>
            <w:bookmarkEnd w:id="172"/>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3" w:name="_Toc476660816"/>
            <w:r w:rsidRPr="00F45D7D">
              <w:rPr>
                <w:rFonts w:ascii="Times New Roman" w:hAnsi="Times New Roman" w:hint="eastAsia"/>
                <w:sz w:val="28"/>
                <w:szCs w:val="28"/>
              </w:rPr>
              <w:t>3,272</w:t>
            </w:r>
            <w:bookmarkEnd w:id="173"/>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4" w:name="_Toc476660817"/>
            <w:r w:rsidRPr="00F45D7D">
              <w:rPr>
                <w:rFonts w:ascii="Times New Roman" w:hAnsi="Times New Roman" w:hint="eastAsia"/>
                <w:sz w:val="28"/>
                <w:szCs w:val="28"/>
              </w:rPr>
              <w:t>12.3</w:t>
            </w:r>
            <w:bookmarkEnd w:id="174"/>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5" w:name="_Toc476660818"/>
            <w:r w:rsidRPr="00F45D7D">
              <w:rPr>
                <w:rFonts w:ascii="Times New Roman" w:hAnsi="Times New Roman" w:hint="eastAsia"/>
                <w:sz w:val="28"/>
                <w:szCs w:val="28"/>
              </w:rPr>
              <w:t>26,659</w:t>
            </w:r>
            <w:bookmarkEnd w:id="175"/>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6" w:name="_Toc476660819"/>
            <w:r w:rsidRPr="00F45D7D">
              <w:rPr>
                <w:rFonts w:ascii="Times New Roman" w:hAnsi="Times New Roman" w:hint="eastAsia"/>
                <w:sz w:val="28"/>
                <w:szCs w:val="28"/>
              </w:rPr>
              <w:t>100</w:t>
            </w:r>
            <w:bookmarkEnd w:id="176"/>
          </w:p>
        </w:tc>
      </w:tr>
    </w:tbl>
    <w:p w:rsidR="004E61FA" w:rsidRPr="00F45D7D" w:rsidRDefault="004E61FA" w:rsidP="004E61FA">
      <w:pPr>
        <w:pStyle w:val="4"/>
        <w:numPr>
          <w:ilvl w:val="0"/>
          <w:numId w:val="0"/>
        </w:numPr>
        <w:spacing w:line="320" w:lineRule="exact"/>
        <w:ind w:leftChars="-1" w:left="-3" w:firstLineChars="555" w:firstLine="1444"/>
        <w:rPr>
          <w:sz w:val="24"/>
          <w:szCs w:val="24"/>
        </w:rPr>
      </w:pPr>
      <w:bookmarkStart w:id="177" w:name="_Toc476660820"/>
      <w:r w:rsidRPr="00F45D7D">
        <w:rPr>
          <w:rFonts w:hint="eastAsia"/>
          <w:sz w:val="24"/>
          <w:szCs w:val="24"/>
        </w:rPr>
        <w:t>備註：本表統計不含派遣人力。</w:t>
      </w:r>
    </w:p>
    <w:p w:rsidR="004E61FA" w:rsidRPr="00F45D7D" w:rsidRDefault="004E61FA" w:rsidP="004E61FA">
      <w:pPr>
        <w:pStyle w:val="4"/>
        <w:numPr>
          <w:ilvl w:val="0"/>
          <w:numId w:val="0"/>
        </w:numPr>
        <w:spacing w:afterLines="25" w:after="114" w:line="320" w:lineRule="exact"/>
        <w:ind w:leftChars="-1" w:left="-3" w:firstLineChars="555" w:firstLine="1444"/>
        <w:rPr>
          <w:sz w:val="24"/>
          <w:szCs w:val="24"/>
        </w:rPr>
      </w:pPr>
      <w:r w:rsidRPr="00F45D7D">
        <w:rPr>
          <w:rFonts w:hint="eastAsia"/>
          <w:sz w:val="24"/>
          <w:szCs w:val="24"/>
        </w:rPr>
        <w:t>資料來源：經濟部</w:t>
      </w:r>
      <w:bookmarkEnd w:id="177"/>
      <w:r w:rsidRPr="00F45D7D">
        <w:rPr>
          <w:rFonts w:hint="eastAsia"/>
          <w:sz w:val="24"/>
          <w:szCs w:val="24"/>
        </w:rPr>
        <w:t>。</w:t>
      </w:r>
    </w:p>
    <w:p w:rsidR="004E61FA" w:rsidRPr="00F45D7D" w:rsidRDefault="004E61FA" w:rsidP="004E61FA">
      <w:pPr>
        <w:pStyle w:val="4"/>
        <w:numPr>
          <w:ilvl w:val="0"/>
          <w:numId w:val="0"/>
        </w:numPr>
        <w:spacing w:beforeLines="25" w:before="114" w:line="360" w:lineRule="exact"/>
        <w:ind w:leftChars="420" w:left="2335" w:hangingChars="302" w:hanging="906"/>
        <w:rPr>
          <w:rFonts w:ascii="Times New Roman" w:hAnsi="Times New Roman"/>
          <w:sz w:val="28"/>
          <w:szCs w:val="28"/>
        </w:rPr>
      </w:pPr>
      <w:bookmarkStart w:id="178" w:name="_Toc476660821"/>
      <w:r w:rsidRPr="00F45D7D">
        <w:rPr>
          <w:rFonts w:ascii="Times New Roman" w:hAnsi="Times New Roman"/>
          <w:sz w:val="28"/>
          <w:szCs w:val="28"/>
        </w:rPr>
        <w:t>表</w:t>
      </w:r>
      <w:r w:rsidRPr="00F45D7D">
        <w:rPr>
          <w:rFonts w:ascii="Times New Roman" w:hAnsi="Times New Roman" w:hint="eastAsia"/>
          <w:sz w:val="28"/>
          <w:szCs w:val="28"/>
        </w:rPr>
        <w:t>2</w:t>
      </w:r>
      <w:r w:rsidRPr="00F45D7D">
        <w:rPr>
          <w:rFonts w:ascii="Times New Roman" w:hAnsi="Times New Roman"/>
          <w:sz w:val="28"/>
          <w:szCs w:val="28"/>
        </w:rPr>
        <w:t>、</w:t>
      </w:r>
      <w:r w:rsidRPr="00F45D7D">
        <w:rPr>
          <w:rFonts w:ascii="Times New Roman" w:hAnsi="Times New Roman"/>
          <w:sz w:val="28"/>
          <w:szCs w:val="28"/>
        </w:rPr>
        <w:t>97</w:t>
      </w:r>
      <w:r w:rsidRPr="00F45D7D">
        <w:rPr>
          <w:rFonts w:ascii="Times New Roman" w:hAnsi="Times New Roman"/>
          <w:sz w:val="28"/>
          <w:szCs w:val="28"/>
        </w:rPr>
        <w:t>年至</w:t>
      </w:r>
      <w:r w:rsidRPr="00F45D7D">
        <w:rPr>
          <w:rFonts w:ascii="Times New Roman" w:hAnsi="Times New Roman"/>
          <w:sz w:val="28"/>
          <w:szCs w:val="28"/>
        </w:rPr>
        <w:t>104</w:t>
      </w:r>
      <w:r w:rsidRPr="00F45D7D">
        <w:rPr>
          <w:rFonts w:ascii="Times New Roman" w:hAnsi="Times New Roman"/>
          <w:sz w:val="28"/>
          <w:szCs w:val="28"/>
        </w:rPr>
        <w:t>年台電公司</w:t>
      </w:r>
      <w:r w:rsidRPr="00F45D7D">
        <w:rPr>
          <w:rFonts w:ascii="Times New Roman" w:hAnsi="Times New Roman" w:hint="eastAsia"/>
          <w:sz w:val="28"/>
          <w:szCs w:val="28"/>
        </w:rPr>
        <w:t>派遣員工人數</w:t>
      </w:r>
      <w:bookmarkEnd w:id="178"/>
    </w:p>
    <w:p w:rsidR="004E61FA" w:rsidRPr="00F45D7D" w:rsidRDefault="004E61FA" w:rsidP="004E61FA">
      <w:pPr>
        <w:pStyle w:val="4"/>
        <w:numPr>
          <w:ilvl w:val="0"/>
          <w:numId w:val="0"/>
        </w:numPr>
        <w:spacing w:line="360" w:lineRule="exact"/>
        <w:ind w:leftChars="510" w:left="2335" w:hangingChars="200" w:hanging="600"/>
        <w:jc w:val="right"/>
        <w:rPr>
          <w:rFonts w:ascii="Times New Roman" w:hAnsi="Times New Roman"/>
          <w:sz w:val="28"/>
          <w:szCs w:val="28"/>
        </w:rPr>
      </w:pPr>
      <w:r w:rsidRPr="00F45D7D">
        <w:rPr>
          <w:rFonts w:ascii="Times New Roman" w:hAnsi="Times New Roman" w:hint="eastAsia"/>
          <w:sz w:val="28"/>
          <w:szCs w:val="28"/>
        </w:rPr>
        <w:t xml:space="preserve">   </w:t>
      </w:r>
      <w:bookmarkStart w:id="179" w:name="_Toc476660822"/>
      <w:r w:rsidRPr="00F45D7D">
        <w:rPr>
          <w:rFonts w:ascii="Times New Roman" w:hAnsi="Times New Roman" w:hint="eastAsia"/>
          <w:sz w:val="28"/>
          <w:szCs w:val="28"/>
        </w:rPr>
        <w:t>單位：人；</w:t>
      </w:r>
      <w:r w:rsidRPr="00F45D7D">
        <w:rPr>
          <w:rFonts w:hAnsi="標楷體" w:hint="eastAsia"/>
          <w:sz w:val="28"/>
          <w:szCs w:val="28"/>
        </w:rPr>
        <w:t>％</w:t>
      </w:r>
      <w:bookmarkEnd w:id="179"/>
    </w:p>
    <w:tbl>
      <w:tblPr>
        <w:tblStyle w:val="af6"/>
        <w:tblW w:w="7307" w:type="dxa"/>
        <w:tblInd w:w="1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0"/>
        <w:gridCol w:w="1004"/>
        <w:gridCol w:w="1004"/>
        <w:gridCol w:w="1004"/>
        <w:gridCol w:w="1005"/>
        <w:gridCol w:w="1288"/>
        <w:gridCol w:w="1022"/>
      </w:tblGrid>
      <w:tr w:rsidR="004E61FA" w:rsidRPr="00F45D7D" w:rsidTr="00CB51CF">
        <w:trPr>
          <w:trHeight w:val="349"/>
          <w:tblHeader/>
        </w:trPr>
        <w:tc>
          <w:tcPr>
            <w:tcW w:w="980" w:type="dxa"/>
            <w:vMerge w:val="restart"/>
            <w:vAlign w:val="center"/>
          </w:tcPr>
          <w:p w:rsidR="004E61FA" w:rsidRPr="00F45D7D" w:rsidRDefault="004E61FA" w:rsidP="00CB51CF">
            <w:pPr>
              <w:pStyle w:val="4"/>
              <w:numPr>
                <w:ilvl w:val="0"/>
                <w:numId w:val="0"/>
              </w:numPr>
              <w:spacing w:line="280" w:lineRule="exact"/>
              <w:ind w:left="-23"/>
              <w:jc w:val="center"/>
              <w:rPr>
                <w:sz w:val="28"/>
                <w:szCs w:val="28"/>
              </w:rPr>
            </w:pPr>
            <w:bookmarkStart w:id="180" w:name="_Toc476660823"/>
            <w:r w:rsidRPr="00F45D7D">
              <w:rPr>
                <w:rFonts w:hint="eastAsia"/>
                <w:sz w:val="28"/>
                <w:szCs w:val="28"/>
              </w:rPr>
              <w:t>年別</w:t>
            </w:r>
            <w:bookmarkEnd w:id="180"/>
          </w:p>
        </w:tc>
        <w:tc>
          <w:tcPr>
            <w:tcW w:w="2008" w:type="dxa"/>
            <w:gridSpan w:val="2"/>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81" w:name="_Toc476660824"/>
            <w:r w:rsidRPr="00F45D7D">
              <w:rPr>
                <w:rFonts w:hint="eastAsia"/>
                <w:sz w:val="28"/>
                <w:szCs w:val="28"/>
              </w:rPr>
              <w:t>男</w:t>
            </w:r>
            <w:bookmarkEnd w:id="181"/>
          </w:p>
        </w:tc>
        <w:tc>
          <w:tcPr>
            <w:tcW w:w="2009" w:type="dxa"/>
            <w:gridSpan w:val="2"/>
            <w:vAlign w:val="center"/>
          </w:tcPr>
          <w:p w:rsidR="004E61FA" w:rsidRPr="00F45D7D" w:rsidRDefault="004E61FA" w:rsidP="00CB51CF">
            <w:pPr>
              <w:pStyle w:val="4"/>
              <w:numPr>
                <w:ilvl w:val="0"/>
                <w:numId w:val="0"/>
              </w:numPr>
              <w:spacing w:line="280" w:lineRule="exact"/>
              <w:ind w:left="-23"/>
              <w:jc w:val="center"/>
              <w:rPr>
                <w:sz w:val="28"/>
                <w:szCs w:val="28"/>
              </w:rPr>
            </w:pPr>
            <w:bookmarkStart w:id="182" w:name="_Toc476660825"/>
            <w:r w:rsidRPr="00F45D7D">
              <w:rPr>
                <w:rFonts w:hint="eastAsia"/>
                <w:sz w:val="28"/>
                <w:szCs w:val="28"/>
              </w:rPr>
              <w:t>女</w:t>
            </w:r>
            <w:bookmarkEnd w:id="182"/>
          </w:p>
        </w:tc>
        <w:tc>
          <w:tcPr>
            <w:tcW w:w="2310" w:type="dxa"/>
            <w:gridSpan w:val="2"/>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83" w:name="_Toc476660826"/>
            <w:r w:rsidRPr="00F45D7D">
              <w:rPr>
                <w:rFonts w:hint="eastAsia"/>
                <w:sz w:val="28"/>
                <w:szCs w:val="28"/>
              </w:rPr>
              <w:t>合 計</w:t>
            </w:r>
            <w:bookmarkEnd w:id="183"/>
          </w:p>
        </w:tc>
      </w:tr>
      <w:tr w:rsidR="004E61FA" w:rsidRPr="00F45D7D" w:rsidTr="00CB51CF">
        <w:trPr>
          <w:tblHeader/>
        </w:trPr>
        <w:tc>
          <w:tcPr>
            <w:tcW w:w="980" w:type="dxa"/>
            <w:vMerge/>
            <w:vAlign w:val="center"/>
          </w:tcPr>
          <w:p w:rsidR="004E61FA" w:rsidRPr="00F45D7D" w:rsidRDefault="004E61FA" w:rsidP="00CB51CF">
            <w:pPr>
              <w:pStyle w:val="4"/>
              <w:numPr>
                <w:ilvl w:val="0"/>
                <w:numId w:val="0"/>
              </w:numPr>
              <w:spacing w:line="280" w:lineRule="exact"/>
              <w:ind w:left="-23"/>
              <w:jc w:val="center"/>
              <w:rPr>
                <w:sz w:val="28"/>
                <w:szCs w:val="28"/>
              </w:rPr>
            </w:pPr>
          </w:p>
        </w:tc>
        <w:tc>
          <w:tcPr>
            <w:tcW w:w="1004" w:type="dxa"/>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84" w:name="_Toc476660827"/>
            <w:r w:rsidRPr="00F45D7D">
              <w:rPr>
                <w:rFonts w:hint="eastAsia"/>
                <w:sz w:val="28"/>
                <w:szCs w:val="28"/>
              </w:rPr>
              <w:t>人數</w:t>
            </w:r>
            <w:bookmarkEnd w:id="184"/>
          </w:p>
        </w:tc>
        <w:tc>
          <w:tcPr>
            <w:tcW w:w="1004" w:type="dxa"/>
            <w:shd w:val="clear" w:color="auto" w:fill="E8F5F8"/>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85" w:name="_Toc476660828"/>
            <w:r w:rsidRPr="00F45D7D">
              <w:rPr>
                <w:rFonts w:hint="eastAsia"/>
                <w:sz w:val="28"/>
                <w:szCs w:val="28"/>
              </w:rPr>
              <w:t>比率</w:t>
            </w:r>
            <w:bookmarkEnd w:id="185"/>
          </w:p>
        </w:tc>
        <w:tc>
          <w:tcPr>
            <w:tcW w:w="1004" w:type="dxa"/>
            <w:vAlign w:val="center"/>
          </w:tcPr>
          <w:p w:rsidR="004E61FA" w:rsidRPr="00F45D7D" w:rsidRDefault="004E61FA" w:rsidP="00CB51CF">
            <w:pPr>
              <w:pStyle w:val="4"/>
              <w:numPr>
                <w:ilvl w:val="0"/>
                <w:numId w:val="0"/>
              </w:numPr>
              <w:spacing w:line="280" w:lineRule="exact"/>
              <w:ind w:left="-23"/>
              <w:jc w:val="center"/>
              <w:rPr>
                <w:sz w:val="28"/>
                <w:szCs w:val="28"/>
              </w:rPr>
            </w:pPr>
            <w:bookmarkStart w:id="186" w:name="_Toc476660829"/>
            <w:r w:rsidRPr="00F45D7D">
              <w:rPr>
                <w:rFonts w:hint="eastAsia"/>
                <w:sz w:val="28"/>
                <w:szCs w:val="28"/>
              </w:rPr>
              <w:t>人數</w:t>
            </w:r>
            <w:bookmarkEnd w:id="186"/>
          </w:p>
        </w:tc>
        <w:tc>
          <w:tcPr>
            <w:tcW w:w="1005" w:type="dxa"/>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87" w:name="_Toc476660830"/>
            <w:r w:rsidRPr="00F45D7D">
              <w:rPr>
                <w:rFonts w:hint="eastAsia"/>
                <w:sz w:val="28"/>
                <w:szCs w:val="28"/>
              </w:rPr>
              <w:t>比率</w:t>
            </w:r>
            <w:bookmarkEnd w:id="187"/>
          </w:p>
        </w:tc>
        <w:tc>
          <w:tcPr>
            <w:tcW w:w="1288" w:type="dxa"/>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88" w:name="_Toc476660831"/>
            <w:r w:rsidRPr="00F45D7D">
              <w:rPr>
                <w:rFonts w:hint="eastAsia"/>
                <w:sz w:val="28"/>
                <w:szCs w:val="28"/>
              </w:rPr>
              <w:t>人數</w:t>
            </w:r>
            <w:bookmarkEnd w:id="188"/>
          </w:p>
        </w:tc>
        <w:tc>
          <w:tcPr>
            <w:tcW w:w="1022" w:type="dxa"/>
            <w:shd w:val="clear" w:color="auto" w:fill="E8F5F8"/>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89" w:name="_Toc476660832"/>
            <w:r w:rsidRPr="00F45D7D">
              <w:rPr>
                <w:rFonts w:hint="eastAsia"/>
                <w:sz w:val="28"/>
                <w:szCs w:val="28"/>
              </w:rPr>
              <w:t>比率</w:t>
            </w:r>
            <w:bookmarkEnd w:id="189"/>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190" w:name="_Toc476660833"/>
            <w:r w:rsidRPr="00F45D7D">
              <w:rPr>
                <w:rFonts w:ascii="Times New Roman" w:hAnsi="Times New Roman"/>
                <w:sz w:val="28"/>
                <w:szCs w:val="28"/>
              </w:rPr>
              <w:t>97</w:t>
            </w:r>
            <w:bookmarkEnd w:id="190"/>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1" w:name="_Toc476660834"/>
            <w:r w:rsidRPr="00F45D7D">
              <w:rPr>
                <w:rFonts w:ascii="Times New Roman" w:hAnsi="Times New Roman" w:hint="eastAsia"/>
                <w:sz w:val="28"/>
                <w:szCs w:val="28"/>
              </w:rPr>
              <w:t>928</w:t>
            </w:r>
            <w:bookmarkEnd w:id="191"/>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2" w:name="_Toc476660835"/>
            <w:r w:rsidRPr="00F45D7D">
              <w:rPr>
                <w:rFonts w:ascii="Times New Roman" w:hAnsi="Times New Roman"/>
                <w:sz w:val="28"/>
                <w:szCs w:val="28"/>
              </w:rPr>
              <w:t>100</w:t>
            </w:r>
            <w:bookmarkEnd w:id="192"/>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193" w:name="_Toc476660836"/>
            <w:r w:rsidRPr="00F45D7D">
              <w:rPr>
                <w:rFonts w:ascii="Times New Roman" w:hAnsi="Times New Roman"/>
                <w:sz w:val="28"/>
                <w:szCs w:val="28"/>
              </w:rPr>
              <w:t>98</w:t>
            </w:r>
            <w:bookmarkEnd w:id="193"/>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4" w:name="_Toc476660837"/>
            <w:r w:rsidRPr="00F45D7D">
              <w:rPr>
                <w:rFonts w:ascii="Times New Roman" w:hAnsi="Times New Roman" w:hint="eastAsia"/>
                <w:sz w:val="28"/>
                <w:szCs w:val="28"/>
              </w:rPr>
              <w:t>978</w:t>
            </w:r>
            <w:bookmarkEnd w:id="194"/>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5" w:name="_Toc476660838"/>
            <w:r w:rsidRPr="00F45D7D">
              <w:rPr>
                <w:rFonts w:ascii="Times New Roman" w:hAnsi="Times New Roman" w:hint="eastAsia"/>
                <w:sz w:val="28"/>
                <w:szCs w:val="28"/>
              </w:rPr>
              <w:t>100</w:t>
            </w:r>
            <w:bookmarkEnd w:id="195"/>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196" w:name="_Toc476660839"/>
            <w:r w:rsidRPr="00F45D7D">
              <w:rPr>
                <w:rFonts w:ascii="Times New Roman" w:hAnsi="Times New Roman"/>
                <w:sz w:val="28"/>
                <w:szCs w:val="28"/>
              </w:rPr>
              <w:t>99</w:t>
            </w:r>
            <w:bookmarkEnd w:id="196"/>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7" w:name="_Toc476660840"/>
            <w:r w:rsidRPr="00F45D7D">
              <w:rPr>
                <w:rFonts w:ascii="Times New Roman" w:hAnsi="Times New Roman" w:hint="eastAsia"/>
                <w:sz w:val="28"/>
                <w:szCs w:val="28"/>
              </w:rPr>
              <w:t>973</w:t>
            </w:r>
            <w:bookmarkEnd w:id="197"/>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8" w:name="_Toc476660841"/>
            <w:r w:rsidRPr="00F45D7D">
              <w:rPr>
                <w:rFonts w:ascii="Times New Roman" w:hAnsi="Times New Roman" w:hint="eastAsia"/>
                <w:sz w:val="28"/>
                <w:szCs w:val="28"/>
              </w:rPr>
              <w:t>100</w:t>
            </w:r>
            <w:bookmarkEnd w:id="198"/>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199" w:name="_Toc476660842"/>
            <w:r w:rsidRPr="00F45D7D">
              <w:rPr>
                <w:rFonts w:ascii="Times New Roman" w:hAnsi="Times New Roman"/>
                <w:sz w:val="28"/>
                <w:szCs w:val="28"/>
              </w:rPr>
              <w:t>100</w:t>
            </w:r>
            <w:bookmarkEnd w:id="199"/>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0" w:name="_Toc476660843"/>
            <w:r w:rsidRPr="00F45D7D">
              <w:rPr>
                <w:rFonts w:ascii="Times New Roman" w:hAnsi="Times New Roman" w:hint="eastAsia"/>
                <w:sz w:val="28"/>
                <w:szCs w:val="28"/>
              </w:rPr>
              <w:t>932</w:t>
            </w:r>
            <w:bookmarkEnd w:id="200"/>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1" w:name="_Toc476660844"/>
            <w:r w:rsidRPr="00F45D7D">
              <w:rPr>
                <w:rFonts w:ascii="Times New Roman" w:hAnsi="Times New Roman" w:hint="eastAsia"/>
                <w:sz w:val="28"/>
                <w:szCs w:val="28"/>
              </w:rPr>
              <w:t>100</w:t>
            </w:r>
            <w:bookmarkEnd w:id="201"/>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202" w:name="_Toc476660845"/>
            <w:r w:rsidRPr="00F45D7D">
              <w:rPr>
                <w:rFonts w:ascii="Times New Roman" w:hAnsi="Times New Roman"/>
                <w:sz w:val="28"/>
                <w:szCs w:val="28"/>
              </w:rPr>
              <w:t>101</w:t>
            </w:r>
            <w:bookmarkEnd w:id="202"/>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3" w:name="_Toc476660846"/>
            <w:r w:rsidRPr="00F45D7D">
              <w:rPr>
                <w:rFonts w:ascii="Times New Roman" w:hAnsi="Times New Roman" w:hint="eastAsia"/>
                <w:sz w:val="28"/>
                <w:szCs w:val="28"/>
              </w:rPr>
              <w:t>759</w:t>
            </w:r>
            <w:bookmarkEnd w:id="203"/>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4" w:name="_Toc476660847"/>
            <w:r w:rsidRPr="00F45D7D">
              <w:rPr>
                <w:rFonts w:ascii="Times New Roman" w:hAnsi="Times New Roman" w:hint="eastAsia"/>
                <w:sz w:val="28"/>
                <w:szCs w:val="28"/>
              </w:rPr>
              <w:t>100</w:t>
            </w:r>
            <w:bookmarkEnd w:id="204"/>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205" w:name="_Toc476660848"/>
            <w:r w:rsidRPr="00F45D7D">
              <w:rPr>
                <w:rFonts w:ascii="Times New Roman" w:hAnsi="Times New Roman"/>
                <w:sz w:val="28"/>
                <w:szCs w:val="28"/>
              </w:rPr>
              <w:t>102</w:t>
            </w:r>
            <w:bookmarkEnd w:id="205"/>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6" w:name="_Toc476660849"/>
            <w:r w:rsidRPr="00F45D7D">
              <w:rPr>
                <w:rFonts w:ascii="Times New Roman" w:hAnsi="Times New Roman" w:hint="eastAsia"/>
                <w:sz w:val="28"/>
                <w:szCs w:val="28"/>
              </w:rPr>
              <w:t>652</w:t>
            </w:r>
            <w:bookmarkEnd w:id="206"/>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7" w:name="_Toc476660850"/>
            <w:r w:rsidRPr="00F45D7D">
              <w:rPr>
                <w:rFonts w:ascii="Times New Roman" w:hAnsi="Times New Roman" w:hint="eastAsia"/>
                <w:sz w:val="28"/>
                <w:szCs w:val="28"/>
              </w:rPr>
              <w:t>100</w:t>
            </w:r>
            <w:bookmarkEnd w:id="207"/>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208" w:name="_Toc476660851"/>
            <w:r w:rsidRPr="00F45D7D">
              <w:rPr>
                <w:rFonts w:ascii="Times New Roman" w:hAnsi="Times New Roman"/>
                <w:sz w:val="28"/>
                <w:szCs w:val="28"/>
              </w:rPr>
              <w:t>103</w:t>
            </w:r>
            <w:bookmarkEnd w:id="208"/>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9" w:name="_Toc476660852"/>
            <w:r w:rsidRPr="00F45D7D">
              <w:rPr>
                <w:rFonts w:ascii="Times New Roman" w:hAnsi="Times New Roman" w:hint="eastAsia"/>
                <w:sz w:val="28"/>
                <w:szCs w:val="28"/>
              </w:rPr>
              <w:t>357</w:t>
            </w:r>
            <w:bookmarkEnd w:id="209"/>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0" w:name="_Toc476660853"/>
            <w:r w:rsidRPr="00F45D7D">
              <w:rPr>
                <w:rFonts w:ascii="Times New Roman" w:hAnsi="Times New Roman" w:hint="eastAsia"/>
                <w:sz w:val="28"/>
                <w:szCs w:val="28"/>
              </w:rPr>
              <w:t>100</w:t>
            </w:r>
            <w:bookmarkEnd w:id="210"/>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211" w:name="_Toc476660854"/>
            <w:r w:rsidRPr="00F45D7D">
              <w:rPr>
                <w:rFonts w:ascii="Times New Roman" w:hAnsi="Times New Roman"/>
                <w:sz w:val="28"/>
                <w:szCs w:val="28"/>
              </w:rPr>
              <w:t>104</w:t>
            </w:r>
            <w:bookmarkEnd w:id="211"/>
          </w:p>
        </w:tc>
        <w:tc>
          <w:tcPr>
            <w:tcW w:w="1004"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2" w:name="_Toc476660855"/>
            <w:r w:rsidRPr="00F45D7D">
              <w:rPr>
                <w:rFonts w:ascii="Times New Roman" w:hAnsi="Times New Roman" w:hint="eastAsia"/>
                <w:sz w:val="28"/>
                <w:szCs w:val="28"/>
              </w:rPr>
              <w:t>232</w:t>
            </w:r>
            <w:bookmarkEnd w:id="212"/>
          </w:p>
        </w:tc>
        <w:tc>
          <w:tcPr>
            <w:tcW w:w="1004"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3" w:name="_Toc476660856"/>
            <w:r w:rsidRPr="00F45D7D">
              <w:rPr>
                <w:rFonts w:ascii="Times New Roman" w:hAnsi="Times New Roman" w:hint="eastAsia"/>
                <w:sz w:val="28"/>
                <w:szCs w:val="28"/>
              </w:rPr>
              <w:t>82.6</w:t>
            </w:r>
            <w:bookmarkEnd w:id="213"/>
          </w:p>
        </w:tc>
        <w:tc>
          <w:tcPr>
            <w:tcW w:w="1004" w:type="dxa"/>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4" w:name="_Toc476660857"/>
            <w:r w:rsidRPr="00F45D7D">
              <w:rPr>
                <w:rFonts w:ascii="Times New Roman" w:hAnsi="Times New Roman" w:hint="eastAsia"/>
                <w:sz w:val="28"/>
                <w:szCs w:val="28"/>
              </w:rPr>
              <w:t>49</w:t>
            </w:r>
            <w:bookmarkEnd w:id="214"/>
          </w:p>
        </w:tc>
        <w:tc>
          <w:tcPr>
            <w:tcW w:w="1005" w:type="dxa"/>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5" w:name="_Toc476660858"/>
            <w:r w:rsidRPr="00F45D7D">
              <w:rPr>
                <w:rFonts w:ascii="Times New Roman" w:hAnsi="Times New Roman" w:hint="eastAsia"/>
                <w:sz w:val="28"/>
                <w:szCs w:val="28"/>
              </w:rPr>
              <w:t>17.4</w:t>
            </w:r>
            <w:bookmarkEnd w:id="215"/>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6" w:name="_Toc476660859"/>
            <w:r w:rsidRPr="00F45D7D">
              <w:rPr>
                <w:rFonts w:ascii="Times New Roman" w:hAnsi="Times New Roman" w:hint="eastAsia"/>
                <w:sz w:val="28"/>
                <w:szCs w:val="28"/>
              </w:rPr>
              <w:t>281</w:t>
            </w:r>
            <w:bookmarkEnd w:id="216"/>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7" w:name="_Toc476660860"/>
            <w:r w:rsidRPr="00F45D7D">
              <w:rPr>
                <w:rFonts w:ascii="Times New Roman" w:hAnsi="Times New Roman" w:hint="eastAsia"/>
                <w:sz w:val="28"/>
                <w:szCs w:val="28"/>
              </w:rPr>
              <w:t>100</w:t>
            </w:r>
            <w:bookmarkEnd w:id="217"/>
          </w:p>
        </w:tc>
      </w:tr>
    </w:tbl>
    <w:p w:rsidR="004E61FA" w:rsidRPr="00F45D7D" w:rsidRDefault="004E61FA" w:rsidP="004E61FA">
      <w:pPr>
        <w:pStyle w:val="4"/>
        <w:numPr>
          <w:ilvl w:val="0"/>
          <w:numId w:val="0"/>
        </w:numPr>
        <w:spacing w:line="320" w:lineRule="exact"/>
        <w:ind w:leftChars="500" w:left="2481" w:hangingChars="300" w:hanging="780"/>
        <w:rPr>
          <w:sz w:val="24"/>
          <w:szCs w:val="24"/>
        </w:rPr>
      </w:pPr>
      <w:bookmarkStart w:id="218" w:name="_Toc476660861"/>
      <w:r w:rsidRPr="00F45D7D">
        <w:rPr>
          <w:rFonts w:hint="eastAsia"/>
          <w:sz w:val="24"/>
          <w:szCs w:val="24"/>
        </w:rPr>
        <w:t>備註：</w:t>
      </w:r>
      <w:r w:rsidRPr="00F45D7D">
        <w:rPr>
          <w:rFonts w:ascii="Times New Roman" w:hAnsi="Times New Roman" w:hint="eastAsia"/>
          <w:sz w:val="24"/>
          <w:szCs w:val="24"/>
        </w:rPr>
        <w:t>台電公司</w:t>
      </w:r>
      <w:r w:rsidRPr="00F45D7D">
        <w:rPr>
          <w:rFonts w:ascii="Times New Roman" w:hAnsi="Times New Roman" w:hint="eastAsia"/>
          <w:sz w:val="24"/>
          <w:szCs w:val="24"/>
        </w:rPr>
        <w:t>97</w:t>
      </w:r>
      <w:r w:rsidRPr="00F45D7D">
        <w:rPr>
          <w:rFonts w:ascii="Times New Roman" w:hAnsi="Times New Roman" w:hint="eastAsia"/>
          <w:sz w:val="24"/>
          <w:szCs w:val="24"/>
        </w:rPr>
        <w:t>年至</w:t>
      </w:r>
      <w:r w:rsidRPr="00F45D7D">
        <w:rPr>
          <w:rFonts w:ascii="Times New Roman" w:hAnsi="Times New Roman" w:hint="eastAsia"/>
          <w:sz w:val="24"/>
          <w:szCs w:val="24"/>
        </w:rPr>
        <w:t>103</w:t>
      </w:r>
      <w:r w:rsidRPr="00F45D7D">
        <w:rPr>
          <w:rFonts w:ascii="Times New Roman" w:hAnsi="Times New Roman" w:hint="eastAsia"/>
          <w:sz w:val="24"/>
          <w:szCs w:val="24"/>
        </w:rPr>
        <w:t>年派遣員工人數未區分性別，僅能提</w:t>
      </w:r>
      <w:r w:rsidRPr="00F45D7D">
        <w:rPr>
          <w:rFonts w:ascii="Times New Roman" w:hAnsi="Times New Roman" w:hint="eastAsia"/>
          <w:sz w:val="24"/>
          <w:szCs w:val="24"/>
        </w:rPr>
        <w:lastRenderedPageBreak/>
        <w:t>供總人數資料。</w:t>
      </w:r>
      <w:bookmarkEnd w:id="218"/>
    </w:p>
    <w:p w:rsidR="004E61FA" w:rsidRPr="00F45D7D" w:rsidRDefault="004E61FA" w:rsidP="004E61FA">
      <w:pPr>
        <w:pStyle w:val="4"/>
        <w:numPr>
          <w:ilvl w:val="0"/>
          <w:numId w:val="0"/>
        </w:numPr>
        <w:spacing w:afterLines="25" w:after="114" w:line="320" w:lineRule="exact"/>
        <w:ind w:leftChars="-1" w:left="-3" w:firstLineChars="668" w:firstLine="1738"/>
        <w:rPr>
          <w:sz w:val="24"/>
          <w:szCs w:val="24"/>
        </w:rPr>
      </w:pPr>
      <w:bookmarkStart w:id="219" w:name="_Toc476660862"/>
      <w:r w:rsidRPr="00F45D7D">
        <w:rPr>
          <w:rFonts w:hint="eastAsia"/>
          <w:sz w:val="24"/>
          <w:szCs w:val="24"/>
        </w:rPr>
        <w:t>資料來源：經濟部</w:t>
      </w:r>
      <w:bookmarkEnd w:id="219"/>
      <w:r w:rsidRPr="00F45D7D">
        <w:rPr>
          <w:rFonts w:hint="eastAsia"/>
          <w:sz w:val="24"/>
          <w:szCs w:val="24"/>
        </w:rPr>
        <w:t>。</w:t>
      </w:r>
    </w:p>
    <w:p w:rsidR="00C055EC" w:rsidRPr="00461B49" w:rsidRDefault="00D4227C" w:rsidP="004E61FA">
      <w:pPr>
        <w:pStyle w:val="3"/>
        <w:numPr>
          <w:ilvl w:val="2"/>
          <w:numId w:val="1"/>
        </w:numPr>
        <w:kinsoku w:val="0"/>
        <w:ind w:left="1360" w:hanging="680"/>
        <w:rPr>
          <w:rFonts w:ascii="Times New Roman" w:hAnsi="Times New Roman"/>
        </w:rPr>
      </w:pPr>
      <w:bookmarkStart w:id="220" w:name="_Toc467251738"/>
      <w:bookmarkStart w:id="221" w:name="_Toc467486850"/>
      <w:bookmarkStart w:id="222" w:name="_Toc467510675"/>
      <w:bookmarkStart w:id="223" w:name="_Toc476581830"/>
      <w:bookmarkStart w:id="224" w:name="_Toc476660863"/>
      <w:r>
        <w:rPr>
          <w:rFonts w:ascii="Times New Roman" w:hAnsi="Times New Roman" w:hint="eastAsia"/>
          <w:spacing w:val="-2"/>
        </w:rPr>
        <w:t>據</w:t>
      </w:r>
      <w:r w:rsidR="004E61FA" w:rsidRPr="00F45D7D">
        <w:rPr>
          <w:rFonts w:ascii="Times New Roman" w:hAnsi="Times New Roman" w:hint="eastAsia"/>
          <w:spacing w:val="-2"/>
        </w:rPr>
        <w:t>上，</w:t>
      </w:r>
      <w:bookmarkEnd w:id="220"/>
      <w:bookmarkEnd w:id="221"/>
      <w:bookmarkEnd w:id="222"/>
      <w:bookmarkEnd w:id="223"/>
      <w:bookmarkEnd w:id="224"/>
      <w:r w:rsidR="004E61FA" w:rsidRPr="00F45D7D">
        <w:rPr>
          <w:rFonts w:ascii="Times New Roman" w:hAnsi="Times New Roman" w:hint="eastAsia"/>
        </w:rPr>
        <w:t>台電公司施工處林</w:t>
      </w:r>
      <w:r w:rsidR="004E61FA">
        <w:rPr>
          <w:rFonts w:ascii="Times New Roman" w:hAnsi="Times New Roman" w:hint="eastAsia"/>
        </w:rPr>
        <w:t>○○</w:t>
      </w:r>
      <w:r w:rsidR="004E61FA" w:rsidRPr="00F45D7D">
        <w:rPr>
          <w:rFonts w:ascii="Times New Roman" w:hAnsi="Times New Roman" w:hint="eastAsia"/>
        </w:rPr>
        <w:t>處長、楊</w:t>
      </w:r>
      <w:r w:rsidR="004E61FA">
        <w:rPr>
          <w:rFonts w:ascii="Times New Roman" w:hAnsi="Times New Roman" w:hint="eastAsia"/>
        </w:rPr>
        <w:t>○○</w:t>
      </w:r>
      <w:r w:rsidR="004E61FA" w:rsidRPr="00F45D7D">
        <w:rPr>
          <w:rFonts w:ascii="Times New Roman" w:hAnsi="Times New Roman" w:hint="eastAsia"/>
        </w:rPr>
        <w:t>經理</w:t>
      </w:r>
      <w:r w:rsidR="004E61FA" w:rsidRPr="00F45D7D">
        <w:rPr>
          <w:rFonts w:ascii="Times New Roman" w:hAnsi="Times New Roman"/>
        </w:rPr>
        <w:t>對於</w:t>
      </w:r>
      <w:r w:rsidR="004E61FA" w:rsidRPr="00F45D7D">
        <w:rPr>
          <w:rFonts w:ascii="Times New Roman" w:hAnsi="Times New Roman" w:hint="eastAsia"/>
        </w:rPr>
        <w:t>A</w:t>
      </w:r>
      <w:r w:rsidR="004E61FA" w:rsidRPr="00F45D7D">
        <w:rPr>
          <w:rFonts w:ascii="Times New Roman" w:hAnsi="Times New Roman" w:hint="eastAsia"/>
        </w:rPr>
        <w:t>女執行職務時</w:t>
      </w:r>
      <w:r w:rsidR="004E61FA" w:rsidRPr="00F45D7D">
        <w:rPr>
          <w:rFonts w:ascii="Times New Roman" w:hAnsi="Times New Roman"/>
        </w:rPr>
        <w:t>遭受</w:t>
      </w:r>
      <w:r w:rsidR="004E61FA" w:rsidRPr="00F45D7D">
        <w:rPr>
          <w:rFonts w:ascii="Times New Roman" w:hAnsi="Times New Roman" w:hint="eastAsia"/>
        </w:rPr>
        <w:t>該公司男性職員</w:t>
      </w:r>
      <w:r w:rsidR="004E61FA" w:rsidRPr="00F45D7D">
        <w:rPr>
          <w:rFonts w:ascii="Times New Roman" w:hAnsi="Times New Roman"/>
        </w:rPr>
        <w:t>性騷擾</w:t>
      </w:r>
      <w:r w:rsidR="004E61FA" w:rsidRPr="00F45D7D">
        <w:rPr>
          <w:rFonts w:ascii="Times New Roman" w:hAnsi="Times New Roman" w:hint="eastAsia"/>
        </w:rPr>
        <w:t>的申訴，逕自以先行介入、私下訪查的方式以為因應</w:t>
      </w:r>
      <w:r w:rsidR="004E61FA" w:rsidRPr="00F45D7D">
        <w:rPr>
          <w:rFonts w:ascii="Times New Roman" w:hAnsi="Times New Roman"/>
        </w:rPr>
        <w:t>，</w:t>
      </w:r>
      <w:r w:rsidR="004E61FA" w:rsidRPr="00F45D7D">
        <w:rPr>
          <w:rFonts w:ascii="Times New Roman" w:hAnsi="Times New Roman" w:hint="eastAsia"/>
        </w:rPr>
        <w:t>意圖私了，</w:t>
      </w:r>
      <w:r w:rsidR="004E61FA" w:rsidRPr="00F45D7D">
        <w:rPr>
          <w:rFonts w:ascii="Times New Roman" w:hAnsi="Times New Roman"/>
        </w:rPr>
        <w:t>之後</w:t>
      </w:r>
      <w:r w:rsidR="004E61FA" w:rsidRPr="00F45D7D">
        <w:rPr>
          <w:rFonts w:ascii="Times New Roman" w:hAnsi="Times New Roman" w:hint="eastAsia"/>
        </w:rPr>
        <w:t>林</w:t>
      </w:r>
      <w:r w:rsidR="004E61FA">
        <w:rPr>
          <w:rFonts w:ascii="Times New Roman" w:hAnsi="Times New Roman" w:hint="eastAsia"/>
        </w:rPr>
        <w:t>○○</w:t>
      </w:r>
      <w:r w:rsidR="004E61FA" w:rsidRPr="00F45D7D">
        <w:rPr>
          <w:rFonts w:ascii="Times New Roman" w:hAnsi="Times New Roman" w:hint="eastAsia"/>
        </w:rPr>
        <w:t>處長、陳</w:t>
      </w:r>
      <w:r w:rsidR="004E61FA">
        <w:rPr>
          <w:rFonts w:ascii="Times New Roman" w:hAnsi="Times New Roman" w:hint="eastAsia"/>
        </w:rPr>
        <w:t>○○</w:t>
      </w:r>
      <w:r w:rsidR="004E61FA" w:rsidRPr="00F45D7D">
        <w:rPr>
          <w:rFonts w:ascii="Times New Roman" w:hAnsi="Times New Roman" w:hint="eastAsia"/>
        </w:rPr>
        <w:t>副處長</w:t>
      </w:r>
      <w:r w:rsidR="004E61FA" w:rsidRPr="00F45D7D">
        <w:rPr>
          <w:rFonts w:ascii="Times New Roman" w:hAnsi="Times New Roman"/>
        </w:rPr>
        <w:t>又</w:t>
      </w:r>
      <w:r w:rsidR="004E61FA" w:rsidRPr="00F45D7D">
        <w:rPr>
          <w:rFonts w:ascii="Times New Roman" w:hAnsi="Times New Roman" w:hint="eastAsia"/>
        </w:rPr>
        <w:t>以不當調查程序造成</w:t>
      </w:r>
      <w:r w:rsidR="004E61FA" w:rsidRPr="00F45D7D">
        <w:rPr>
          <w:rFonts w:ascii="Times New Roman" w:hAnsi="Times New Roman" w:hint="eastAsia"/>
        </w:rPr>
        <w:t>A</w:t>
      </w:r>
      <w:r w:rsidR="004E61FA" w:rsidRPr="00F45D7D">
        <w:rPr>
          <w:rFonts w:ascii="Times New Roman" w:hAnsi="Times New Roman" w:hint="eastAsia"/>
        </w:rPr>
        <w:t>女身心遭受極大傷害，已</w:t>
      </w:r>
      <w:r w:rsidR="004E61FA" w:rsidRPr="00F45D7D">
        <w:rPr>
          <w:rFonts w:ascii="Times New Roman" w:hAnsi="Times New Roman"/>
        </w:rPr>
        <w:t>嚴重影響工作</w:t>
      </w:r>
      <w:r w:rsidR="004E61FA" w:rsidRPr="00F45D7D">
        <w:rPr>
          <w:rFonts w:ascii="Times New Roman" w:hAnsi="Times New Roman" w:hint="eastAsia"/>
        </w:rPr>
        <w:t>表現，</w:t>
      </w:r>
      <w:r w:rsidR="004E61FA" w:rsidRPr="00C85623">
        <w:rPr>
          <w:rFonts w:ascii="Times New Roman" w:hAnsi="Times New Roman" w:hint="eastAsia"/>
          <w:color w:val="000000" w:themeColor="text1"/>
        </w:rPr>
        <w:t>惟林</w:t>
      </w:r>
      <w:r w:rsidR="004E61FA">
        <w:rPr>
          <w:rFonts w:ascii="Times New Roman" w:hAnsi="Times New Roman" w:hint="eastAsia"/>
        </w:rPr>
        <w:t>○○</w:t>
      </w:r>
      <w:r w:rsidR="004E61FA" w:rsidRPr="00C85623">
        <w:rPr>
          <w:rFonts w:ascii="Times New Roman" w:hAnsi="Times New Roman" w:hint="eastAsia"/>
          <w:color w:val="000000" w:themeColor="text1"/>
        </w:rPr>
        <w:t>竟再施壓</w:t>
      </w:r>
      <w:r w:rsidR="004E61FA" w:rsidRPr="00C85623">
        <w:rPr>
          <w:rFonts w:ascii="Times New Roman" w:hAnsi="Times New Roman" w:hint="eastAsia"/>
          <w:color w:val="000000" w:themeColor="text1"/>
        </w:rPr>
        <w:t>A</w:t>
      </w:r>
      <w:r w:rsidR="004E61FA" w:rsidRPr="00C85623">
        <w:rPr>
          <w:rFonts w:ascii="Times New Roman" w:hAnsi="Times New Roman" w:hint="eastAsia"/>
          <w:color w:val="000000" w:themeColor="text1"/>
        </w:rPr>
        <w:t>女</w:t>
      </w:r>
      <w:r w:rsidR="004E61FA" w:rsidRPr="00C85623">
        <w:rPr>
          <w:rFonts w:ascii="Times New Roman" w:hAnsi="Times New Roman"/>
          <w:color w:val="000000" w:themeColor="text1"/>
        </w:rPr>
        <w:t>調離，最終導致</w:t>
      </w:r>
      <w:r w:rsidR="004E61FA" w:rsidRPr="00C85623">
        <w:rPr>
          <w:rFonts w:ascii="Times New Roman" w:hAnsi="Times New Roman"/>
          <w:color w:val="000000" w:themeColor="text1"/>
        </w:rPr>
        <w:t>A</w:t>
      </w:r>
      <w:r w:rsidR="004E61FA" w:rsidRPr="00C85623">
        <w:rPr>
          <w:rFonts w:ascii="Times New Roman" w:hAnsi="Times New Roman"/>
          <w:color w:val="000000" w:themeColor="text1"/>
        </w:rPr>
        <w:t>女喪失工作權並罹患憂鬱症</w:t>
      </w:r>
      <w:r w:rsidR="004E61FA" w:rsidRPr="00C85623">
        <w:rPr>
          <w:rFonts w:ascii="Times New Roman" w:hAnsi="Times New Roman" w:hint="eastAsia"/>
          <w:color w:val="000000" w:themeColor="text1"/>
        </w:rPr>
        <w:t>，所受傷害迄今難以平復</w:t>
      </w:r>
      <w:r w:rsidR="004E61FA" w:rsidRPr="00C85623">
        <w:rPr>
          <w:rFonts w:ascii="Times New Roman" w:hAnsi="Times New Roman"/>
          <w:color w:val="000000" w:themeColor="text1"/>
        </w:rPr>
        <w:t>，</w:t>
      </w:r>
      <w:r w:rsidR="004E61FA" w:rsidRPr="00C85623">
        <w:rPr>
          <w:rFonts w:ascii="Times New Roman" w:hAnsi="Times New Roman" w:hint="eastAsia"/>
          <w:color w:val="000000" w:themeColor="text1"/>
        </w:rPr>
        <w:t>凸顯台電公司為大型國營事業機構，相關主管人員卻毫無性騷擾防治的觀念及知能，更漠視女性派遣員工的人格尊嚴與工作權，嚴重疏失，斲傷政府信譽</w:t>
      </w:r>
      <w:r w:rsidR="004E61FA" w:rsidRPr="00C85623">
        <w:rPr>
          <w:rFonts w:hAnsi="標楷體" w:hint="eastAsia"/>
          <w:color w:val="000000" w:themeColor="text1"/>
        </w:rPr>
        <w:t>，益見</w:t>
      </w:r>
      <w:r w:rsidR="004E61FA" w:rsidRPr="00C85623">
        <w:rPr>
          <w:rFonts w:ascii="Times New Roman" w:hAnsi="Times New Roman" w:hint="eastAsia"/>
          <w:color w:val="000000" w:themeColor="text1"/>
        </w:rPr>
        <w:t>台電公司未能對所屬單位及人員落實性騷擾防治的宣導及教育訓練，嚴重失當</w:t>
      </w:r>
      <w:r w:rsidR="00461B49" w:rsidRPr="00461B49">
        <w:rPr>
          <w:rFonts w:ascii="Times New Roman" w:hAnsi="Times New Roman" w:hint="eastAsia"/>
        </w:rPr>
        <w:t>。</w:t>
      </w:r>
    </w:p>
    <w:p w:rsidR="00286B1B" w:rsidRPr="00461B49" w:rsidRDefault="00E25849" w:rsidP="00C86866">
      <w:pPr>
        <w:pStyle w:val="10"/>
        <w:ind w:left="680" w:firstLine="680"/>
        <w:rPr>
          <w:rFonts w:ascii="Times New Roman"/>
        </w:rPr>
      </w:pPr>
      <w:bookmarkStart w:id="225" w:name="_Toc524895646"/>
      <w:bookmarkStart w:id="226" w:name="_Toc524896192"/>
      <w:bookmarkStart w:id="227" w:name="_Toc524896222"/>
      <w:bookmarkStart w:id="228" w:name="_Toc524902729"/>
      <w:bookmarkStart w:id="229" w:name="_Toc525066145"/>
      <w:bookmarkStart w:id="230" w:name="_Toc525070836"/>
      <w:bookmarkStart w:id="231" w:name="_Toc525938376"/>
      <w:bookmarkStart w:id="232" w:name="_Toc525939224"/>
      <w:bookmarkStart w:id="233" w:name="_Toc525939729"/>
      <w:bookmarkStart w:id="234" w:name="_Toc529218269"/>
      <w:bookmarkEnd w:id="37"/>
      <w:bookmarkEnd w:id="38"/>
      <w:bookmarkEnd w:id="39"/>
      <w:bookmarkEnd w:id="40"/>
      <w:bookmarkEnd w:id="41"/>
      <w:bookmarkEnd w:id="42"/>
      <w:r>
        <w:br w:type="page"/>
      </w:r>
      <w:bookmarkStart w:id="235" w:name="_Toc524902730"/>
      <w:bookmarkEnd w:id="225"/>
      <w:bookmarkEnd w:id="226"/>
      <w:bookmarkEnd w:id="227"/>
      <w:bookmarkEnd w:id="228"/>
      <w:bookmarkEnd w:id="229"/>
      <w:bookmarkEnd w:id="230"/>
      <w:bookmarkEnd w:id="231"/>
      <w:bookmarkEnd w:id="232"/>
      <w:bookmarkEnd w:id="233"/>
      <w:bookmarkEnd w:id="234"/>
      <w:r w:rsidR="000512D1" w:rsidRPr="00461B49">
        <w:rPr>
          <w:rFonts w:ascii="Times New Roman"/>
        </w:rPr>
        <w:lastRenderedPageBreak/>
        <w:t>綜上所述，</w:t>
      </w:r>
      <w:r w:rsidR="00461B49" w:rsidRPr="00461B49">
        <w:rPr>
          <w:rFonts w:ascii="Times New Roman"/>
        </w:rPr>
        <w:t>台電施工處</w:t>
      </w:r>
      <w:r w:rsidR="00CE22BC">
        <w:rPr>
          <w:rFonts w:ascii="Times New Roman" w:hint="eastAsia"/>
        </w:rPr>
        <w:t>工安組</w:t>
      </w:r>
      <w:r w:rsidR="00461B49" w:rsidRPr="00461B49">
        <w:rPr>
          <w:rFonts w:ascii="Times New Roman"/>
        </w:rPr>
        <w:t>蘇</w:t>
      </w:r>
      <w:r w:rsidR="00CE22BC">
        <w:rPr>
          <w:rFonts w:ascii="Times New Roman" w:hint="eastAsia"/>
        </w:rPr>
        <w:t>○○</w:t>
      </w:r>
      <w:r w:rsidR="00461B49" w:rsidRPr="00461B49">
        <w:rPr>
          <w:rFonts w:ascii="Times New Roman"/>
        </w:rPr>
        <w:t>於工作場所性騷擾派遣員工</w:t>
      </w:r>
      <w:r w:rsidR="00461B49" w:rsidRPr="00461B49">
        <w:rPr>
          <w:rFonts w:ascii="Times New Roman"/>
        </w:rPr>
        <w:t>A</w:t>
      </w:r>
      <w:r w:rsidR="00461B49" w:rsidRPr="00461B49">
        <w:rPr>
          <w:rFonts w:ascii="Times New Roman"/>
        </w:rPr>
        <w:t>女，且於行為後不但藉詞否認，猶向政風單位無端檢舉</w:t>
      </w:r>
      <w:r w:rsidR="00461B49" w:rsidRPr="00461B49">
        <w:rPr>
          <w:rFonts w:ascii="Times New Roman"/>
        </w:rPr>
        <w:t>A</w:t>
      </w:r>
      <w:r w:rsidR="00461B49" w:rsidRPr="00461B49">
        <w:rPr>
          <w:rFonts w:ascii="Times New Roman"/>
        </w:rPr>
        <w:t>女出言恐嚇，導致</w:t>
      </w:r>
      <w:r w:rsidR="00461B49" w:rsidRPr="00461B49">
        <w:rPr>
          <w:rFonts w:ascii="Times New Roman"/>
        </w:rPr>
        <w:t>A</w:t>
      </w:r>
      <w:r w:rsidR="00461B49" w:rsidRPr="00461B49">
        <w:rPr>
          <w:rFonts w:ascii="Times New Roman"/>
        </w:rPr>
        <w:t>女處於更大敵意的工作環境，人格尊嚴遭受損害，並嚴重影響政府信譽，核有嚴重違失；惟台電公司對於蘇員僅以「行為失檢影響公司形象」給予懲處，並未追究性騷擾行為，足見該公司對於確犯性騷擾之屬員，未能採取適當的懲處及糾正，不僅無法平復被害人所受傷害，更助長職場性騷擾問題持續存在；又，本案台電公司相關主管對於</w:t>
      </w:r>
      <w:r w:rsidR="00461B49" w:rsidRPr="00461B49">
        <w:rPr>
          <w:rFonts w:ascii="Times New Roman"/>
        </w:rPr>
        <w:t>A</w:t>
      </w:r>
      <w:r w:rsidR="00461B49" w:rsidRPr="00461B49">
        <w:rPr>
          <w:rFonts w:ascii="Times New Roman"/>
        </w:rPr>
        <w:t>女執行職務時遭受該公司男性職員性騷擾的申訴，逕自以先行介入、私下訪查的方式以為因應，意圖私了，之後又以不當調查程序造成</w:t>
      </w:r>
      <w:r w:rsidR="00461B49" w:rsidRPr="00461B49">
        <w:rPr>
          <w:rFonts w:ascii="Times New Roman"/>
        </w:rPr>
        <w:t>A</w:t>
      </w:r>
      <w:r w:rsidR="00461B49" w:rsidRPr="00461B49">
        <w:rPr>
          <w:rFonts w:ascii="Times New Roman"/>
        </w:rPr>
        <w:t>女身心遭受極大傷害，已嚴重影響工作表現，竟再施壓</w:t>
      </w:r>
      <w:r w:rsidR="00461B49" w:rsidRPr="00461B49">
        <w:rPr>
          <w:rFonts w:ascii="Times New Roman"/>
        </w:rPr>
        <w:t>A</w:t>
      </w:r>
      <w:r w:rsidR="00461B49" w:rsidRPr="00461B49">
        <w:rPr>
          <w:rFonts w:ascii="Times New Roman"/>
        </w:rPr>
        <w:t>女調離，最終導致</w:t>
      </w:r>
      <w:r w:rsidR="00461B49" w:rsidRPr="00461B49">
        <w:rPr>
          <w:rFonts w:ascii="Times New Roman"/>
        </w:rPr>
        <w:t>A</w:t>
      </w:r>
      <w:r w:rsidR="00461B49" w:rsidRPr="00461B49">
        <w:rPr>
          <w:rFonts w:ascii="Times New Roman"/>
        </w:rPr>
        <w:t>女喪失工作權並罹患憂鬱症，所受傷害迄今難以平復，凸顯台電公司為大型國營事業機構，相關主管人員卻毫無</w:t>
      </w:r>
      <w:r w:rsidR="00461B49" w:rsidRPr="00461B49">
        <w:rPr>
          <w:rFonts w:ascii="Times New Roman"/>
          <w:szCs w:val="36"/>
        </w:rPr>
        <w:t>性騷擾防治的觀念</w:t>
      </w:r>
      <w:r w:rsidR="00461B49" w:rsidRPr="00461B49">
        <w:rPr>
          <w:rFonts w:ascii="Times New Roman"/>
        </w:rPr>
        <w:t>及知能，更漠視女性派遣員工的人格尊嚴與工作權，</w:t>
      </w:r>
      <w:r w:rsidR="00CE22BC" w:rsidRPr="00461B49">
        <w:rPr>
          <w:rFonts w:ascii="Times New Roman"/>
        </w:rPr>
        <w:t>嚴重</w:t>
      </w:r>
      <w:r w:rsidR="00461B49" w:rsidRPr="00461B49">
        <w:rPr>
          <w:rFonts w:ascii="Times New Roman"/>
        </w:rPr>
        <w:t>疏失，斲傷政府信譽，足見台電公司未能對所屬單位及人員落實性騷擾防治的宣導及教育訓練，</w:t>
      </w:r>
      <w:r w:rsidR="00CE22BC">
        <w:rPr>
          <w:rFonts w:ascii="Times New Roman" w:hint="eastAsia"/>
        </w:rPr>
        <w:t>嚴重失當</w:t>
      </w:r>
      <w:r w:rsidR="000512D1" w:rsidRPr="00461B49">
        <w:rPr>
          <w:rFonts w:ascii="Times New Roman"/>
        </w:rPr>
        <w:t>，爰依監察法第</w:t>
      </w:r>
      <w:r w:rsidR="000512D1" w:rsidRPr="00461B49">
        <w:rPr>
          <w:rFonts w:ascii="Times New Roman"/>
        </w:rPr>
        <w:t>24</w:t>
      </w:r>
      <w:r w:rsidR="000512D1" w:rsidRPr="00461B49">
        <w:rPr>
          <w:rFonts w:ascii="Times New Roman"/>
        </w:rPr>
        <w:t>條規定提案糾正，移送</w:t>
      </w:r>
      <w:r w:rsidR="00461B49" w:rsidRPr="00461B49">
        <w:rPr>
          <w:rFonts w:ascii="Times New Roman"/>
        </w:rPr>
        <w:t>經濟部</w:t>
      </w:r>
      <w:r w:rsidR="000512D1" w:rsidRPr="00461B49">
        <w:rPr>
          <w:rFonts w:ascii="Times New Roman"/>
        </w:rPr>
        <w:t>轉飭所屬確實檢討改善見復</w:t>
      </w:r>
      <w:r w:rsidR="00286B1B" w:rsidRPr="00461B49">
        <w:rPr>
          <w:rFonts w:ascii="Times New Roman"/>
        </w:rPr>
        <w:t>。</w:t>
      </w:r>
      <w:bookmarkStart w:id="236" w:name="_GoBack"/>
      <w:bookmarkEnd w:id="236"/>
    </w:p>
    <w:bookmarkEnd w:id="235"/>
    <w:sectPr w:rsidR="00286B1B" w:rsidRPr="00461B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70" w:rsidRDefault="00C36C70">
      <w:r>
        <w:separator/>
      </w:r>
    </w:p>
  </w:endnote>
  <w:endnote w:type="continuationSeparator" w:id="0">
    <w:p w:rsidR="00C36C70" w:rsidRDefault="00C3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C6225">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70" w:rsidRDefault="00C36C70">
      <w:r>
        <w:separator/>
      </w:r>
    </w:p>
  </w:footnote>
  <w:footnote w:type="continuationSeparator" w:id="0">
    <w:p w:rsidR="00C36C70" w:rsidRDefault="00C36C70">
      <w:r>
        <w:continuationSeparator/>
      </w:r>
    </w:p>
  </w:footnote>
  <w:footnote w:id="1">
    <w:p w:rsidR="00F36E3E" w:rsidRPr="00F36E3E" w:rsidRDefault="00F36E3E" w:rsidP="00F36E3E">
      <w:pPr>
        <w:pStyle w:val="afa"/>
        <w:kinsoku w:val="0"/>
        <w:overflowPunct w:val="0"/>
        <w:autoSpaceDE w:val="0"/>
        <w:autoSpaceDN w:val="0"/>
        <w:ind w:left="181" w:hangingChars="82" w:hanging="181"/>
        <w:jc w:val="both"/>
      </w:pPr>
      <w:r>
        <w:rPr>
          <w:rStyle w:val="afc"/>
        </w:rPr>
        <w:footnoteRef/>
      </w:r>
      <w:r>
        <w:rPr>
          <w:rFonts w:eastAsiaTheme="minorEastAsia" w:hint="eastAsia"/>
          <w:sz w:val="22"/>
          <w:szCs w:val="22"/>
        </w:rPr>
        <w:t xml:space="preserve"> </w:t>
      </w:r>
      <w:r w:rsidRPr="001A13C4">
        <w:rPr>
          <w:rFonts w:eastAsiaTheme="minorEastAsia"/>
          <w:sz w:val="22"/>
          <w:szCs w:val="22"/>
        </w:rPr>
        <w:t>據訴，台灣電力股份有限公司綜合施工處明知該處某男性員工為性騷擾慣犯，卻遲未善盡保障女性員工權益之管理職責，未詳予調查，即草率認定渠未遭受性騷擾，嗣經向臺北市政府申訴，並經該市性別工作平等會調查審定確有性別歧視</w:t>
      </w:r>
      <w:r w:rsidRPr="001A13C4">
        <w:rPr>
          <w:rFonts w:eastAsiaTheme="minorEastAsia"/>
          <w:sz w:val="22"/>
          <w:szCs w:val="22"/>
        </w:rPr>
        <w:t>(</w:t>
      </w:r>
      <w:r w:rsidRPr="001A13C4">
        <w:rPr>
          <w:rFonts w:eastAsiaTheme="minorEastAsia"/>
          <w:sz w:val="22"/>
          <w:szCs w:val="22"/>
        </w:rPr>
        <w:t>雇主未盡性騷擾防治義務</w:t>
      </w:r>
      <w:r w:rsidRPr="001A13C4">
        <w:rPr>
          <w:rFonts w:eastAsiaTheme="minorEastAsia"/>
          <w:sz w:val="22"/>
          <w:szCs w:val="22"/>
        </w:rPr>
        <w:t>)</w:t>
      </w:r>
      <w:r w:rsidRPr="001A13C4">
        <w:rPr>
          <w:rFonts w:eastAsiaTheme="minorEastAsia"/>
          <w:sz w:val="22"/>
          <w:szCs w:val="22"/>
        </w:rPr>
        <w:t>予以裁罰，詎該公司仍未檢討改進，涉有違失等情乙案。</w:t>
      </w:r>
    </w:p>
  </w:footnote>
  <w:footnote w:id="2">
    <w:p w:rsidR="00461B49" w:rsidRPr="000E179D" w:rsidRDefault="00461B49" w:rsidP="00461B49">
      <w:pPr>
        <w:pStyle w:val="afa"/>
        <w:kinsoku w:val="0"/>
        <w:overflowPunct w:val="0"/>
        <w:autoSpaceDE w:val="0"/>
        <w:autoSpaceDN w:val="0"/>
        <w:ind w:left="181" w:hangingChars="82" w:hanging="181"/>
        <w:jc w:val="both"/>
        <w:rPr>
          <w:rFonts w:eastAsiaTheme="minorEastAsia"/>
          <w:sz w:val="22"/>
          <w:szCs w:val="22"/>
        </w:rPr>
      </w:pPr>
      <w:r w:rsidRPr="000E179D">
        <w:rPr>
          <w:rStyle w:val="afc"/>
        </w:rPr>
        <w:footnoteRef/>
      </w:r>
      <w:r w:rsidRPr="000E179D">
        <w:t xml:space="preserve"> </w:t>
      </w:r>
      <w:r w:rsidRPr="000E179D">
        <w:rPr>
          <w:rFonts w:eastAsiaTheme="minorEastAsia" w:hint="eastAsia"/>
          <w:sz w:val="22"/>
          <w:szCs w:val="22"/>
        </w:rPr>
        <w:t>本案調查報告案號：</w:t>
      </w:r>
      <w:r w:rsidRPr="000E179D">
        <w:rPr>
          <w:rFonts w:eastAsiaTheme="minorEastAsia"/>
          <w:sz w:val="22"/>
          <w:szCs w:val="22"/>
        </w:rPr>
        <w:t>102</w:t>
      </w:r>
      <w:r w:rsidRPr="000E179D">
        <w:rPr>
          <w:rFonts w:eastAsiaTheme="minorEastAsia"/>
          <w:sz w:val="22"/>
          <w:szCs w:val="22"/>
        </w:rPr>
        <w:t>財調</w:t>
      </w:r>
      <w:r w:rsidRPr="000E179D">
        <w:rPr>
          <w:rFonts w:eastAsiaTheme="minorEastAsia" w:hint="eastAsia"/>
          <w:sz w:val="22"/>
          <w:szCs w:val="22"/>
        </w:rPr>
        <w:t>00</w:t>
      </w:r>
      <w:r w:rsidRPr="000E179D">
        <w:rPr>
          <w:rFonts w:eastAsiaTheme="minorEastAsia"/>
          <w:sz w:val="22"/>
          <w:szCs w:val="22"/>
        </w:rPr>
        <w:t>44</w:t>
      </w:r>
      <w:r w:rsidRPr="000E179D">
        <w:rPr>
          <w:rFonts w:eastAsiaTheme="minorEastAsia" w:hint="eastAsia"/>
          <w:sz w:val="22"/>
          <w:szCs w:val="22"/>
        </w:rPr>
        <w:t>；糾正案號：</w:t>
      </w:r>
      <w:r w:rsidRPr="000E179D">
        <w:rPr>
          <w:rFonts w:eastAsiaTheme="minorEastAsia"/>
          <w:sz w:val="22"/>
          <w:szCs w:val="22"/>
        </w:rPr>
        <w:t>102</w:t>
      </w:r>
      <w:r w:rsidRPr="000E179D">
        <w:rPr>
          <w:rFonts w:eastAsiaTheme="minorEastAsia"/>
          <w:sz w:val="22"/>
          <w:szCs w:val="22"/>
        </w:rPr>
        <w:t>財正</w:t>
      </w:r>
      <w:r w:rsidRPr="000E179D">
        <w:rPr>
          <w:rFonts w:eastAsiaTheme="minorEastAsia" w:hint="eastAsia"/>
          <w:sz w:val="22"/>
          <w:szCs w:val="22"/>
        </w:rPr>
        <w:t>00</w:t>
      </w:r>
      <w:r w:rsidRPr="000E179D">
        <w:rPr>
          <w:rFonts w:eastAsiaTheme="minorEastAsia"/>
          <w:sz w:val="22"/>
          <w:szCs w:val="22"/>
        </w:rPr>
        <w:t>18</w:t>
      </w:r>
      <w:r w:rsidRPr="000E179D">
        <w:rPr>
          <w:rFonts w:eastAsiaTheme="minorEastAsia" w:hint="eastAsia"/>
          <w:sz w:val="22"/>
          <w:szCs w:val="22"/>
        </w:rPr>
        <w:t>。</w:t>
      </w:r>
    </w:p>
  </w:footnote>
  <w:footnote w:id="3">
    <w:p w:rsidR="004E61FA" w:rsidRPr="000E179D" w:rsidRDefault="004E61FA" w:rsidP="004E61FA">
      <w:pPr>
        <w:pStyle w:val="afa"/>
        <w:overflowPunct w:val="0"/>
        <w:topLinePunct/>
        <w:autoSpaceDE w:val="0"/>
        <w:autoSpaceDN w:val="0"/>
        <w:ind w:left="222" w:hangingChars="101" w:hanging="222"/>
        <w:jc w:val="both"/>
        <w:rPr>
          <w:rFonts w:eastAsiaTheme="minorEastAsia"/>
          <w:sz w:val="22"/>
          <w:szCs w:val="22"/>
        </w:rPr>
      </w:pPr>
      <w:r w:rsidRPr="000E179D">
        <w:rPr>
          <w:rStyle w:val="afc"/>
        </w:rPr>
        <w:footnoteRef/>
      </w:r>
      <w:r w:rsidRPr="000E179D">
        <w:rPr>
          <w:rFonts w:eastAsiaTheme="minorEastAsia" w:hint="eastAsia"/>
          <w:sz w:val="22"/>
          <w:szCs w:val="22"/>
        </w:rPr>
        <w:t xml:space="preserve"> </w:t>
      </w:r>
      <w:r w:rsidRPr="000E179D">
        <w:rPr>
          <w:rFonts w:eastAsiaTheme="minorEastAsia" w:hint="eastAsia"/>
          <w:spacing w:val="-14"/>
          <w:sz w:val="22"/>
          <w:szCs w:val="22"/>
        </w:rPr>
        <w:t>陳</w:t>
      </w:r>
      <w:r>
        <w:rPr>
          <w:rFonts w:eastAsiaTheme="minorEastAsia" w:hint="eastAsia"/>
          <w:spacing w:val="-14"/>
          <w:sz w:val="22"/>
          <w:szCs w:val="22"/>
        </w:rPr>
        <w:t>○○</w:t>
      </w:r>
      <w:r w:rsidRPr="000E179D">
        <w:rPr>
          <w:rFonts w:eastAsiaTheme="minorEastAsia" w:hint="eastAsia"/>
          <w:spacing w:val="-14"/>
          <w:sz w:val="22"/>
          <w:szCs w:val="22"/>
        </w:rPr>
        <w:t>於案發生時係任台電公司綜合施工處副處長，以下仍稱為綜合施工處陳</w:t>
      </w:r>
      <w:r>
        <w:rPr>
          <w:rFonts w:eastAsiaTheme="minorEastAsia" w:hint="eastAsia"/>
          <w:spacing w:val="-14"/>
          <w:sz w:val="22"/>
          <w:szCs w:val="22"/>
        </w:rPr>
        <w:t>○○</w:t>
      </w:r>
      <w:r w:rsidRPr="000E179D">
        <w:rPr>
          <w:rFonts w:eastAsiaTheme="minorEastAsia" w:hint="eastAsia"/>
          <w:spacing w:val="-14"/>
          <w:sz w:val="22"/>
          <w:szCs w:val="22"/>
        </w:rPr>
        <w:t>副處長。</w:t>
      </w:r>
    </w:p>
  </w:footnote>
  <w:footnote w:id="4">
    <w:p w:rsidR="004E61FA" w:rsidRPr="00D978B9" w:rsidRDefault="004E61FA" w:rsidP="004E61FA">
      <w:pPr>
        <w:pStyle w:val="afa"/>
        <w:kinsoku w:val="0"/>
        <w:overflowPunct w:val="0"/>
        <w:autoSpaceDE w:val="0"/>
        <w:autoSpaceDN w:val="0"/>
        <w:rPr>
          <w:rFonts w:eastAsiaTheme="minorEastAsia"/>
          <w:sz w:val="22"/>
          <w:szCs w:val="22"/>
        </w:rPr>
      </w:pPr>
      <w:r w:rsidRPr="000E179D">
        <w:rPr>
          <w:rStyle w:val="afc"/>
        </w:rPr>
        <w:footnoteRef/>
      </w:r>
      <w:r w:rsidRPr="000E179D">
        <w:t xml:space="preserve"> </w:t>
      </w:r>
      <w:r w:rsidRPr="00D978B9">
        <w:rPr>
          <w:rFonts w:eastAsiaTheme="minorEastAsia" w:hint="eastAsia"/>
          <w:sz w:val="22"/>
          <w:szCs w:val="22"/>
        </w:rPr>
        <w:t>朱○○已於</w:t>
      </w:r>
      <w:r w:rsidRPr="00D978B9">
        <w:rPr>
          <w:rFonts w:eastAsiaTheme="minorEastAsia" w:hint="eastAsia"/>
          <w:sz w:val="22"/>
          <w:szCs w:val="22"/>
        </w:rPr>
        <w:t>101</w:t>
      </w:r>
      <w:r w:rsidRPr="00D978B9">
        <w:rPr>
          <w:rFonts w:eastAsiaTheme="minorEastAsia" w:hint="eastAsia"/>
          <w:sz w:val="22"/>
          <w:szCs w:val="22"/>
        </w:rPr>
        <w:t>年</w:t>
      </w:r>
      <w:r w:rsidRPr="00D978B9">
        <w:rPr>
          <w:rFonts w:eastAsiaTheme="minorEastAsia" w:hint="eastAsia"/>
          <w:sz w:val="22"/>
          <w:szCs w:val="22"/>
        </w:rPr>
        <w:t>2</w:t>
      </w:r>
      <w:r w:rsidRPr="00D978B9">
        <w:rPr>
          <w:rFonts w:eastAsiaTheme="minorEastAsia" w:hint="eastAsia"/>
          <w:sz w:val="22"/>
          <w:szCs w:val="22"/>
        </w:rPr>
        <w:t>月自吉興公司退休，以下仍稱為朱○○經理。</w:t>
      </w:r>
    </w:p>
  </w:footnote>
  <w:footnote w:id="5">
    <w:p w:rsidR="004E61FA" w:rsidRPr="00D978B9" w:rsidRDefault="004E61FA" w:rsidP="004E61FA">
      <w:pPr>
        <w:pStyle w:val="afa"/>
        <w:overflowPunct w:val="0"/>
        <w:topLinePunct/>
        <w:autoSpaceDE w:val="0"/>
        <w:autoSpaceDN w:val="0"/>
        <w:ind w:left="222" w:hangingChars="101" w:hanging="222"/>
        <w:jc w:val="both"/>
        <w:rPr>
          <w:rFonts w:eastAsiaTheme="minorEastAsia"/>
          <w:sz w:val="22"/>
          <w:szCs w:val="22"/>
        </w:rPr>
      </w:pPr>
      <w:r w:rsidRPr="00D978B9">
        <w:rPr>
          <w:rStyle w:val="afc"/>
        </w:rPr>
        <w:footnoteRef/>
      </w:r>
      <w:r w:rsidRPr="00D978B9">
        <w:t xml:space="preserve"> </w:t>
      </w:r>
      <w:r w:rsidRPr="00D978B9">
        <w:rPr>
          <w:rFonts w:eastAsiaTheme="minorEastAsia" w:hint="eastAsia"/>
          <w:sz w:val="22"/>
          <w:szCs w:val="22"/>
        </w:rPr>
        <w:t>林○○已於</w:t>
      </w:r>
      <w:r w:rsidRPr="00D978B9">
        <w:rPr>
          <w:rFonts w:eastAsiaTheme="minorEastAsia" w:hint="eastAsia"/>
          <w:sz w:val="22"/>
          <w:szCs w:val="22"/>
        </w:rPr>
        <w:t>101</w:t>
      </w:r>
      <w:r w:rsidRPr="00D978B9">
        <w:rPr>
          <w:rFonts w:eastAsiaTheme="minorEastAsia" w:hint="eastAsia"/>
          <w:sz w:val="22"/>
          <w:szCs w:val="22"/>
        </w:rPr>
        <w:t>年</w:t>
      </w:r>
      <w:r w:rsidRPr="00D978B9">
        <w:rPr>
          <w:rFonts w:eastAsiaTheme="minorEastAsia" w:hint="eastAsia"/>
          <w:sz w:val="22"/>
          <w:szCs w:val="22"/>
        </w:rPr>
        <w:t>5</w:t>
      </w:r>
      <w:r w:rsidRPr="00D978B9">
        <w:rPr>
          <w:rFonts w:eastAsiaTheme="minorEastAsia" w:hint="eastAsia"/>
          <w:sz w:val="22"/>
          <w:szCs w:val="22"/>
        </w:rPr>
        <w:t>月</w:t>
      </w:r>
      <w:r w:rsidRPr="00D978B9">
        <w:rPr>
          <w:rFonts w:eastAsiaTheme="minorEastAsia" w:hint="eastAsia"/>
          <w:sz w:val="22"/>
          <w:szCs w:val="22"/>
        </w:rPr>
        <w:t>1</w:t>
      </w:r>
      <w:r w:rsidRPr="00D978B9">
        <w:rPr>
          <w:rFonts w:eastAsiaTheme="minorEastAsia" w:hint="eastAsia"/>
          <w:sz w:val="22"/>
          <w:szCs w:val="22"/>
        </w:rPr>
        <w:t>日退休，以下仍稱為林○○處長。</w:t>
      </w:r>
    </w:p>
  </w:footnote>
  <w:footnote w:id="6">
    <w:p w:rsidR="004E61FA" w:rsidRPr="00D978B9" w:rsidRDefault="004E61FA" w:rsidP="004E61FA">
      <w:pPr>
        <w:pStyle w:val="afa"/>
        <w:rPr>
          <w:rFonts w:eastAsiaTheme="minorEastAsia"/>
          <w:sz w:val="22"/>
          <w:szCs w:val="22"/>
        </w:rPr>
      </w:pPr>
      <w:r w:rsidRPr="00D978B9">
        <w:rPr>
          <w:rStyle w:val="afc"/>
        </w:rPr>
        <w:footnoteRef/>
      </w:r>
      <w:r w:rsidRPr="00D978B9">
        <w:rPr>
          <w:rFonts w:eastAsiaTheme="minorEastAsia" w:hint="eastAsia"/>
          <w:sz w:val="22"/>
          <w:szCs w:val="22"/>
        </w:rPr>
        <w:t xml:space="preserve"> </w:t>
      </w:r>
      <w:r w:rsidRPr="00D978B9">
        <w:rPr>
          <w:rFonts w:eastAsiaTheme="minorEastAsia" w:hint="eastAsia"/>
          <w:sz w:val="22"/>
          <w:szCs w:val="22"/>
        </w:rPr>
        <w:t>黃○○於案發生時係任台電公司○○處副處長，以下仍稱為黃○○副處長。</w:t>
      </w:r>
    </w:p>
  </w:footnote>
  <w:footnote w:id="7">
    <w:p w:rsidR="004E61FA" w:rsidRPr="00D978B9" w:rsidRDefault="004E61FA" w:rsidP="004E61FA">
      <w:pPr>
        <w:pStyle w:val="afa"/>
      </w:pPr>
      <w:r w:rsidRPr="00D978B9">
        <w:rPr>
          <w:rStyle w:val="afc"/>
        </w:rPr>
        <w:footnoteRef/>
      </w:r>
      <w:r w:rsidRPr="00D978B9">
        <w:rPr>
          <w:rFonts w:eastAsiaTheme="minorEastAsia" w:hint="eastAsia"/>
          <w:sz w:val="22"/>
          <w:szCs w:val="22"/>
        </w:rPr>
        <w:t xml:space="preserve"> </w:t>
      </w:r>
      <w:r w:rsidRPr="00D978B9">
        <w:rPr>
          <w:rFonts w:eastAsiaTheme="minorEastAsia" w:hint="eastAsia"/>
          <w:sz w:val="22"/>
          <w:szCs w:val="22"/>
        </w:rPr>
        <w:t>張○○於案發生時係任台電施工處工安組課長，以下仍稱為張○○課長。</w:t>
      </w:r>
    </w:p>
  </w:footnote>
  <w:footnote w:id="8">
    <w:p w:rsidR="004E61FA" w:rsidRPr="00D978B9" w:rsidRDefault="004E61FA" w:rsidP="004E61FA">
      <w:pPr>
        <w:pStyle w:val="afa"/>
        <w:overflowPunct w:val="0"/>
        <w:topLinePunct/>
        <w:autoSpaceDE w:val="0"/>
        <w:autoSpaceDN w:val="0"/>
        <w:ind w:left="280" w:hangingChars="127" w:hanging="280"/>
        <w:jc w:val="both"/>
      </w:pPr>
      <w:r w:rsidRPr="00D978B9">
        <w:rPr>
          <w:rStyle w:val="afc"/>
        </w:rPr>
        <w:footnoteRef/>
      </w:r>
      <w:r w:rsidRPr="00D978B9">
        <w:rPr>
          <w:rFonts w:eastAsiaTheme="minorEastAsia" w:hint="eastAsia"/>
          <w:sz w:val="22"/>
          <w:szCs w:val="22"/>
        </w:rPr>
        <w:t xml:space="preserve"> </w:t>
      </w:r>
      <w:r w:rsidRPr="00D978B9">
        <w:rPr>
          <w:rFonts w:eastAsiaTheme="minorEastAsia" w:hint="eastAsia"/>
          <w:sz w:val="22"/>
          <w:szCs w:val="22"/>
        </w:rPr>
        <w:t>楊○○已於</w:t>
      </w:r>
      <w:r w:rsidRPr="00D978B9">
        <w:rPr>
          <w:rFonts w:eastAsiaTheme="minorEastAsia" w:hint="eastAsia"/>
          <w:sz w:val="22"/>
          <w:szCs w:val="22"/>
        </w:rPr>
        <w:t>100</w:t>
      </w:r>
      <w:r w:rsidRPr="00D978B9">
        <w:rPr>
          <w:rFonts w:eastAsiaTheme="minorEastAsia" w:hint="eastAsia"/>
          <w:sz w:val="22"/>
          <w:szCs w:val="22"/>
        </w:rPr>
        <w:t>年</w:t>
      </w:r>
      <w:r w:rsidRPr="00D978B9">
        <w:rPr>
          <w:rFonts w:eastAsiaTheme="minorEastAsia" w:hint="eastAsia"/>
          <w:sz w:val="22"/>
          <w:szCs w:val="22"/>
        </w:rPr>
        <w:t>11</w:t>
      </w:r>
      <w:r w:rsidRPr="00D978B9">
        <w:rPr>
          <w:rFonts w:eastAsiaTheme="minorEastAsia" w:hint="eastAsia"/>
          <w:sz w:val="22"/>
          <w:szCs w:val="22"/>
        </w:rPr>
        <w:t>月</w:t>
      </w:r>
      <w:r w:rsidRPr="00D978B9">
        <w:rPr>
          <w:rFonts w:eastAsiaTheme="minorEastAsia" w:hint="eastAsia"/>
          <w:sz w:val="22"/>
          <w:szCs w:val="22"/>
        </w:rPr>
        <w:t>1</w:t>
      </w:r>
      <w:r w:rsidRPr="00D978B9">
        <w:rPr>
          <w:rFonts w:eastAsiaTheme="minorEastAsia" w:hint="eastAsia"/>
          <w:sz w:val="22"/>
          <w:szCs w:val="22"/>
        </w:rPr>
        <w:t>日退休，以下仍稱為楊○○經理。</w:t>
      </w:r>
    </w:p>
  </w:footnote>
  <w:footnote w:id="9">
    <w:p w:rsidR="004E61FA" w:rsidRPr="00A87253" w:rsidRDefault="004E61FA" w:rsidP="004E61FA">
      <w:pPr>
        <w:pStyle w:val="afa"/>
        <w:overflowPunct w:val="0"/>
        <w:topLinePunct/>
        <w:autoSpaceDE w:val="0"/>
        <w:autoSpaceDN w:val="0"/>
        <w:ind w:left="280" w:hangingChars="127" w:hanging="280"/>
        <w:jc w:val="both"/>
        <w:rPr>
          <w:rFonts w:eastAsiaTheme="minorEastAsia"/>
          <w:sz w:val="22"/>
          <w:szCs w:val="22"/>
        </w:rPr>
      </w:pPr>
      <w:r>
        <w:rPr>
          <w:rStyle w:val="afc"/>
        </w:rPr>
        <w:footnoteRef/>
      </w:r>
      <w:r>
        <w:t xml:space="preserve"> </w:t>
      </w:r>
      <w:r w:rsidRPr="00A87253">
        <w:rPr>
          <w:rFonts w:eastAsiaTheme="minorEastAsia" w:hint="eastAsia"/>
          <w:sz w:val="22"/>
          <w:szCs w:val="22"/>
        </w:rPr>
        <w:t>臺北市政府</w:t>
      </w:r>
      <w:r w:rsidRPr="00A87253">
        <w:rPr>
          <w:rFonts w:eastAsiaTheme="minorEastAsia" w:hint="eastAsia"/>
          <w:sz w:val="22"/>
          <w:szCs w:val="22"/>
        </w:rPr>
        <w:t>106</w:t>
      </w:r>
      <w:r w:rsidRPr="00A87253">
        <w:rPr>
          <w:rFonts w:eastAsiaTheme="minorEastAsia" w:hint="eastAsia"/>
          <w:sz w:val="22"/>
          <w:szCs w:val="22"/>
        </w:rPr>
        <w:t>年</w:t>
      </w:r>
      <w:r w:rsidRPr="00A87253">
        <w:rPr>
          <w:rFonts w:eastAsiaTheme="minorEastAsia" w:hint="eastAsia"/>
          <w:sz w:val="22"/>
          <w:szCs w:val="22"/>
        </w:rPr>
        <w:t>1</w:t>
      </w:r>
      <w:r w:rsidRPr="00A87253">
        <w:rPr>
          <w:rFonts w:eastAsiaTheme="minorEastAsia" w:hint="eastAsia"/>
          <w:sz w:val="22"/>
          <w:szCs w:val="22"/>
        </w:rPr>
        <w:t>月</w:t>
      </w:r>
      <w:r w:rsidRPr="00A87253">
        <w:rPr>
          <w:rFonts w:eastAsiaTheme="minorEastAsia" w:hint="eastAsia"/>
          <w:sz w:val="22"/>
          <w:szCs w:val="22"/>
        </w:rPr>
        <w:t>11</w:t>
      </w:r>
      <w:r w:rsidRPr="00A87253">
        <w:rPr>
          <w:rFonts w:eastAsiaTheme="minorEastAsia" w:hint="eastAsia"/>
          <w:sz w:val="22"/>
          <w:szCs w:val="22"/>
        </w:rPr>
        <w:t>日府勞就字第</w:t>
      </w:r>
      <w:r w:rsidRPr="00A87253">
        <w:rPr>
          <w:rFonts w:eastAsiaTheme="minorEastAsia" w:hint="eastAsia"/>
          <w:sz w:val="22"/>
          <w:szCs w:val="22"/>
        </w:rPr>
        <w:t>10516258100</w:t>
      </w:r>
      <w:r w:rsidRPr="00A87253">
        <w:rPr>
          <w:rFonts w:eastAsiaTheme="minorEastAsia" w:hint="eastAsia"/>
          <w:sz w:val="22"/>
          <w:szCs w:val="22"/>
        </w:rPr>
        <w:t>號函。</w:t>
      </w:r>
    </w:p>
  </w:footnote>
  <w:footnote w:id="10">
    <w:p w:rsidR="004E61FA" w:rsidRPr="00E87537" w:rsidRDefault="004E61FA" w:rsidP="004E61FA">
      <w:pPr>
        <w:pStyle w:val="afa"/>
        <w:overflowPunct w:val="0"/>
        <w:topLinePunct/>
        <w:autoSpaceDE w:val="0"/>
        <w:autoSpaceDN w:val="0"/>
        <w:ind w:left="280" w:hangingChars="127" w:hanging="280"/>
        <w:jc w:val="both"/>
        <w:rPr>
          <w:rFonts w:eastAsiaTheme="minorEastAsia"/>
          <w:sz w:val="22"/>
          <w:szCs w:val="22"/>
        </w:rPr>
      </w:pPr>
      <w:r>
        <w:rPr>
          <w:rStyle w:val="afc"/>
        </w:rPr>
        <w:footnoteRef/>
      </w:r>
      <w:r>
        <w:t xml:space="preserve"> </w:t>
      </w:r>
      <w:r w:rsidRPr="00E87537">
        <w:rPr>
          <w:rFonts w:eastAsiaTheme="minorEastAsia"/>
          <w:sz w:val="22"/>
          <w:szCs w:val="22"/>
        </w:rPr>
        <w:t>臺北市政府</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1</w:t>
      </w:r>
      <w:r w:rsidRPr="00E87537">
        <w:rPr>
          <w:rFonts w:eastAsiaTheme="minorEastAsia"/>
          <w:sz w:val="22"/>
          <w:szCs w:val="22"/>
        </w:rPr>
        <w:t>月</w:t>
      </w:r>
      <w:r w:rsidRPr="00E87537">
        <w:rPr>
          <w:rFonts w:eastAsiaTheme="minorEastAsia"/>
          <w:sz w:val="22"/>
          <w:szCs w:val="22"/>
        </w:rPr>
        <w:t>18</w:t>
      </w:r>
      <w:r w:rsidRPr="00E87537">
        <w:rPr>
          <w:rFonts w:eastAsiaTheme="minorEastAsia"/>
          <w:sz w:val="22"/>
          <w:szCs w:val="22"/>
        </w:rPr>
        <w:t>日府勞就字第</w:t>
      </w:r>
      <w:r w:rsidRPr="00E87537">
        <w:rPr>
          <w:rFonts w:eastAsiaTheme="minorEastAsia"/>
          <w:sz w:val="22"/>
          <w:szCs w:val="22"/>
        </w:rPr>
        <w:t>10130557300</w:t>
      </w:r>
      <w:r w:rsidRPr="00E87537">
        <w:rPr>
          <w:rFonts w:eastAsiaTheme="minorEastAsia"/>
          <w:sz w:val="22"/>
          <w:szCs w:val="22"/>
        </w:rPr>
        <w:t>號裁處書</w:t>
      </w:r>
      <w:r>
        <w:rPr>
          <w:rFonts w:eastAsiaTheme="minorEastAsia" w:hint="eastAsia"/>
          <w:sz w:val="22"/>
          <w:szCs w:val="22"/>
        </w:rPr>
        <w:t>。</w:t>
      </w:r>
    </w:p>
  </w:footnote>
  <w:footnote w:id="11">
    <w:p w:rsidR="004E61FA" w:rsidRPr="00E87537" w:rsidRDefault="004E61FA" w:rsidP="004E61FA">
      <w:pPr>
        <w:pStyle w:val="afa"/>
        <w:overflowPunct w:val="0"/>
        <w:topLinePunct/>
        <w:autoSpaceDE w:val="0"/>
        <w:autoSpaceDN w:val="0"/>
        <w:ind w:left="280" w:hangingChars="127" w:hanging="280"/>
        <w:jc w:val="both"/>
        <w:rPr>
          <w:rFonts w:eastAsiaTheme="minorEastAsia"/>
          <w:sz w:val="22"/>
          <w:szCs w:val="22"/>
        </w:rPr>
      </w:pPr>
      <w:r>
        <w:rPr>
          <w:rStyle w:val="afc"/>
        </w:rPr>
        <w:footnoteRef/>
      </w:r>
      <w:r>
        <w:rPr>
          <w:rFonts w:eastAsiaTheme="minorEastAsia" w:hint="eastAsia"/>
          <w:sz w:val="22"/>
          <w:szCs w:val="22"/>
        </w:rPr>
        <w:t xml:space="preserve"> </w:t>
      </w:r>
      <w:r>
        <w:rPr>
          <w:rFonts w:eastAsiaTheme="minorEastAsia"/>
          <w:sz w:val="22"/>
          <w:szCs w:val="22"/>
        </w:rPr>
        <w:t>勞動部</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7</w:t>
      </w:r>
      <w:r w:rsidRPr="00E87537">
        <w:rPr>
          <w:rFonts w:eastAsiaTheme="minorEastAsia"/>
          <w:sz w:val="22"/>
          <w:szCs w:val="22"/>
        </w:rPr>
        <w:t>月</w:t>
      </w:r>
      <w:r w:rsidRPr="00E87537">
        <w:rPr>
          <w:rFonts w:eastAsiaTheme="minorEastAsia"/>
          <w:sz w:val="22"/>
          <w:szCs w:val="22"/>
        </w:rPr>
        <w:t>6</w:t>
      </w:r>
      <w:r w:rsidRPr="00E87537">
        <w:rPr>
          <w:rFonts w:eastAsiaTheme="minorEastAsia"/>
          <w:sz w:val="22"/>
          <w:szCs w:val="22"/>
        </w:rPr>
        <w:t>日勞訴字第</w:t>
      </w:r>
      <w:r w:rsidRPr="00E87537">
        <w:rPr>
          <w:rFonts w:eastAsiaTheme="minorEastAsia"/>
          <w:sz w:val="22"/>
          <w:szCs w:val="22"/>
        </w:rPr>
        <w:t>1010004471</w:t>
      </w:r>
      <w:r w:rsidRPr="00E87537">
        <w:rPr>
          <w:rFonts w:eastAsiaTheme="minorEastAsia"/>
          <w:sz w:val="22"/>
          <w:szCs w:val="22"/>
        </w:rPr>
        <w:t>號訴願決定書</w:t>
      </w:r>
      <w:r>
        <w:rPr>
          <w:rFonts w:eastAsiaTheme="minorEastAsia" w:hint="eastAsia"/>
          <w:sz w:val="22"/>
          <w:szCs w:val="22"/>
        </w:rPr>
        <w:t>。</w:t>
      </w:r>
    </w:p>
  </w:footnote>
  <w:footnote w:id="12">
    <w:p w:rsidR="004E61FA" w:rsidRPr="00E87537" w:rsidRDefault="004E61FA" w:rsidP="004E61FA">
      <w:pPr>
        <w:pStyle w:val="afa"/>
        <w:overflowPunct w:val="0"/>
        <w:topLinePunct/>
        <w:autoSpaceDE w:val="0"/>
        <w:autoSpaceDN w:val="0"/>
        <w:ind w:left="280" w:hangingChars="127" w:hanging="280"/>
        <w:jc w:val="both"/>
        <w:rPr>
          <w:rFonts w:eastAsiaTheme="minorEastAsia"/>
          <w:sz w:val="22"/>
          <w:szCs w:val="22"/>
        </w:rPr>
      </w:pPr>
      <w:r>
        <w:rPr>
          <w:rStyle w:val="afc"/>
        </w:rPr>
        <w:footnoteRef/>
      </w:r>
      <w:r>
        <w:t xml:space="preserve"> </w:t>
      </w:r>
      <w:r>
        <w:rPr>
          <w:rFonts w:eastAsiaTheme="minorEastAsia"/>
          <w:sz w:val="22"/>
          <w:szCs w:val="22"/>
        </w:rPr>
        <w:t>勞動部</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10</w:t>
      </w:r>
      <w:r w:rsidRPr="00E87537">
        <w:rPr>
          <w:rFonts w:eastAsiaTheme="minorEastAsia"/>
          <w:sz w:val="22"/>
          <w:szCs w:val="22"/>
        </w:rPr>
        <w:t>月</w:t>
      </w:r>
      <w:r w:rsidRPr="00E87537">
        <w:rPr>
          <w:rFonts w:eastAsiaTheme="minorEastAsia"/>
          <w:sz w:val="22"/>
          <w:szCs w:val="22"/>
        </w:rPr>
        <w:t>5</w:t>
      </w:r>
      <w:r w:rsidRPr="00E87537">
        <w:rPr>
          <w:rFonts w:eastAsiaTheme="minorEastAsia"/>
          <w:sz w:val="22"/>
          <w:szCs w:val="22"/>
        </w:rPr>
        <w:t>日勞訴字第</w:t>
      </w:r>
      <w:r w:rsidRPr="00E87537">
        <w:rPr>
          <w:rFonts w:eastAsiaTheme="minorEastAsia"/>
          <w:sz w:val="22"/>
          <w:szCs w:val="22"/>
        </w:rPr>
        <w:t>1010165055</w:t>
      </w:r>
      <w:r w:rsidRPr="00E87537">
        <w:rPr>
          <w:rFonts w:eastAsiaTheme="minorEastAsia"/>
          <w:sz w:val="22"/>
          <w:szCs w:val="22"/>
        </w:rPr>
        <w:t>號函</w:t>
      </w:r>
      <w:r>
        <w:rPr>
          <w:rFonts w:eastAsiaTheme="minorEastAsia" w:hint="eastAsia"/>
          <w:sz w:val="22"/>
          <w:szCs w:val="22"/>
        </w:rPr>
        <w:t>。</w:t>
      </w:r>
    </w:p>
  </w:footnote>
  <w:footnote w:id="13">
    <w:p w:rsidR="004E61FA" w:rsidRPr="000777A6" w:rsidRDefault="004E61FA" w:rsidP="004E61FA">
      <w:pPr>
        <w:pStyle w:val="afa"/>
        <w:kinsoku w:val="0"/>
        <w:overflowPunct w:val="0"/>
        <w:autoSpaceDE w:val="0"/>
        <w:autoSpaceDN w:val="0"/>
        <w:jc w:val="both"/>
        <w:rPr>
          <w:rFonts w:eastAsiaTheme="minorEastAsia"/>
          <w:spacing w:val="-14"/>
          <w:sz w:val="22"/>
          <w:szCs w:val="22"/>
        </w:rPr>
      </w:pPr>
      <w:r>
        <w:rPr>
          <w:rStyle w:val="afc"/>
        </w:rPr>
        <w:footnoteRef/>
      </w:r>
      <w:r>
        <w:t xml:space="preserve"> </w:t>
      </w:r>
      <w:r w:rsidRPr="000777A6">
        <w:rPr>
          <w:rFonts w:eastAsiaTheme="minorEastAsia" w:hint="eastAsia"/>
          <w:sz w:val="22"/>
          <w:szCs w:val="22"/>
        </w:rPr>
        <w:t>勞動部</w:t>
      </w:r>
      <w:r w:rsidRPr="000777A6">
        <w:rPr>
          <w:rFonts w:eastAsiaTheme="minorEastAsia"/>
          <w:sz w:val="22"/>
          <w:szCs w:val="22"/>
        </w:rPr>
        <w:t>106</w:t>
      </w:r>
      <w:r w:rsidRPr="000777A6">
        <w:rPr>
          <w:rFonts w:eastAsiaTheme="minorEastAsia"/>
          <w:sz w:val="22"/>
          <w:szCs w:val="22"/>
        </w:rPr>
        <w:t>年</w:t>
      </w:r>
      <w:r w:rsidRPr="000777A6">
        <w:rPr>
          <w:rFonts w:eastAsiaTheme="minorEastAsia"/>
          <w:sz w:val="22"/>
          <w:szCs w:val="22"/>
        </w:rPr>
        <w:t>1</w:t>
      </w:r>
      <w:r w:rsidRPr="000777A6">
        <w:rPr>
          <w:rFonts w:eastAsiaTheme="minorEastAsia"/>
          <w:sz w:val="22"/>
          <w:szCs w:val="22"/>
        </w:rPr>
        <w:t>月</w:t>
      </w:r>
      <w:r w:rsidRPr="000777A6">
        <w:rPr>
          <w:rFonts w:eastAsiaTheme="minorEastAsia"/>
          <w:sz w:val="22"/>
          <w:szCs w:val="22"/>
        </w:rPr>
        <w:t>10</w:t>
      </w:r>
      <w:r w:rsidRPr="000777A6">
        <w:rPr>
          <w:rFonts w:eastAsiaTheme="minorEastAsia"/>
          <w:sz w:val="22"/>
          <w:szCs w:val="22"/>
        </w:rPr>
        <w:t>日勞動條</w:t>
      </w:r>
      <w:r w:rsidRPr="000777A6">
        <w:rPr>
          <w:rFonts w:eastAsiaTheme="minorEastAsia"/>
          <w:sz w:val="22"/>
          <w:szCs w:val="22"/>
        </w:rPr>
        <w:t>4</w:t>
      </w:r>
      <w:r w:rsidRPr="000777A6">
        <w:rPr>
          <w:rFonts w:eastAsiaTheme="minorEastAsia"/>
          <w:sz w:val="22"/>
          <w:szCs w:val="22"/>
        </w:rPr>
        <w:t>字第</w:t>
      </w:r>
      <w:r w:rsidRPr="000777A6">
        <w:rPr>
          <w:rFonts w:eastAsiaTheme="minorEastAsia"/>
          <w:sz w:val="22"/>
          <w:szCs w:val="22"/>
        </w:rPr>
        <w:t>1050133136</w:t>
      </w:r>
      <w:r w:rsidRPr="000777A6">
        <w:rPr>
          <w:rFonts w:eastAsiaTheme="minorEastAsia"/>
          <w:sz w:val="22"/>
          <w:szCs w:val="22"/>
        </w:rPr>
        <w:t>號函</w:t>
      </w:r>
      <w:r w:rsidRPr="000777A6">
        <w:rPr>
          <w:rFonts w:eastAsiaTheme="minorEastAsia" w:hint="eastAsia"/>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9725A"/>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1540F"/>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1B49"/>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61FA"/>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1268"/>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6011"/>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72B5"/>
    <w:rsid w:val="00810198"/>
    <w:rsid w:val="00815DA8"/>
    <w:rsid w:val="0082194D"/>
    <w:rsid w:val="00826EF5"/>
    <w:rsid w:val="00831693"/>
    <w:rsid w:val="00834301"/>
    <w:rsid w:val="0083738C"/>
    <w:rsid w:val="00840104"/>
    <w:rsid w:val="00841FC5"/>
    <w:rsid w:val="00845709"/>
    <w:rsid w:val="00845EBB"/>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6225"/>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86101"/>
    <w:rsid w:val="009B0046"/>
    <w:rsid w:val="009C1440"/>
    <w:rsid w:val="009C2107"/>
    <w:rsid w:val="009C5D9E"/>
    <w:rsid w:val="009D2C3E"/>
    <w:rsid w:val="009D3F0E"/>
    <w:rsid w:val="009E0625"/>
    <w:rsid w:val="009E3034"/>
    <w:rsid w:val="009E549F"/>
    <w:rsid w:val="009F28A8"/>
    <w:rsid w:val="009F473E"/>
    <w:rsid w:val="009F682A"/>
    <w:rsid w:val="00A022BE"/>
    <w:rsid w:val="00A1739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36C70"/>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22BC"/>
    <w:rsid w:val="00CE4D5C"/>
    <w:rsid w:val="00CF05DA"/>
    <w:rsid w:val="00CF58EB"/>
    <w:rsid w:val="00D0106E"/>
    <w:rsid w:val="00D06383"/>
    <w:rsid w:val="00D20E85"/>
    <w:rsid w:val="00D24615"/>
    <w:rsid w:val="00D27557"/>
    <w:rsid w:val="00D37842"/>
    <w:rsid w:val="00D4227C"/>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627E"/>
    <w:rsid w:val="00F333B8"/>
    <w:rsid w:val="00F362D7"/>
    <w:rsid w:val="00F36E3E"/>
    <w:rsid w:val="00F37D7B"/>
    <w:rsid w:val="00F5314C"/>
    <w:rsid w:val="00F635DD"/>
    <w:rsid w:val="00F6627B"/>
    <w:rsid w:val="00F734F2"/>
    <w:rsid w:val="00F75052"/>
    <w:rsid w:val="00F804D3"/>
    <w:rsid w:val="00F81CD2"/>
    <w:rsid w:val="00F82641"/>
    <w:rsid w:val="00F90F18"/>
    <w:rsid w:val="00F937E4"/>
    <w:rsid w:val="00F95EE7"/>
    <w:rsid w:val="00FA39E6"/>
    <w:rsid w:val="00FA54F2"/>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9A25BB-2B6A-449C-A5EF-BD62B595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61B49"/>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461B49"/>
    <w:rPr>
      <w:rFonts w:eastAsia="標楷體"/>
      <w:kern w:val="2"/>
    </w:rPr>
  </w:style>
  <w:style w:type="character" w:styleId="afc">
    <w:name w:val="footnote reference"/>
    <w:uiPriority w:val="99"/>
    <w:semiHidden/>
    <w:unhideWhenUsed/>
    <w:rsid w:val="00461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79E0-4230-4524-BCB8-DEFD11F0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1232</Words>
  <Characters>7029</Characters>
  <Application>Microsoft Office Word</Application>
  <DocSecurity>0</DocSecurity>
  <Lines>58</Lines>
  <Paragraphs>16</Paragraphs>
  <ScaleCrop>false</ScaleCrop>
  <Company>cy</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廖春媛</cp:lastModifiedBy>
  <cp:revision>2</cp:revision>
  <cp:lastPrinted>2017-04-06T01:48:00Z</cp:lastPrinted>
  <dcterms:created xsi:type="dcterms:W3CDTF">2017-04-06T01:49:00Z</dcterms:created>
  <dcterms:modified xsi:type="dcterms:W3CDTF">2017-04-06T01:49:00Z</dcterms:modified>
</cp:coreProperties>
</file>